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0CF13" w14:textId="77777777" w:rsidR="00403728" w:rsidRPr="00403728" w:rsidRDefault="00677EF3" w:rsidP="00B82D93">
      <w:pPr>
        <w:jc w:val="center"/>
        <w:rPr>
          <w:rFonts w:ascii="Montserrat Light" w:hAnsi="Montserrat Light"/>
          <w:color w:val="000000" w:themeColor="text1"/>
        </w:rPr>
      </w:pPr>
      <w:bookmarkStart w:id="0" w:name="_Hlk144715769"/>
      <w:bookmarkStart w:id="1" w:name="_Hlk165546710"/>
      <w:r w:rsidRPr="00403728">
        <w:rPr>
          <w:rFonts w:ascii="Montserrat Light" w:hAnsi="Montserrat Light"/>
          <w:noProof/>
          <w:color w:val="000000" w:themeColor="text1"/>
          <w:sz w:val="28"/>
          <w:szCs w:val="28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5CE8A" wp14:editId="71C45A56">
                <wp:simplePos x="0" y="0"/>
                <wp:positionH relativeFrom="margin">
                  <wp:posOffset>-285750</wp:posOffset>
                </wp:positionH>
                <wp:positionV relativeFrom="paragraph">
                  <wp:posOffset>-41275</wp:posOffset>
                </wp:positionV>
                <wp:extent cx="1733550" cy="68580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0354E" w14:textId="77777777" w:rsidR="00677EF3" w:rsidRPr="0017702D" w:rsidRDefault="00677EF3" w:rsidP="00ED3C79">
                            <w:pPr>
                              <w:jc w:val="center"/>
                              <w:rPr>
                                <w:rFonts w:ascii="Montserrat" w:hAnsi="Montserrat"/>
                                <w:color w:val="00B0F0"/>
                                <w:lang w:val="es-ES"/>
                              </w:rPr>
                            </w:pPr>
                            <w:r w:rsidRPr="0017702D">
                              <w:rPr>
                                <w:rFonts w:ascii="Montserrat" w:hAnsi="Montserrat"/>
                                <w:color w:val="00B0F0"/>
                                <w:lang w:val="es-ES"/>
                              </w:rPr>
                              <w:t>Periodo</w:t>
                            </w:r>
                          </w:p>
                          <w:p w14:paraId="4E79D238" w14:textId="2F9BE79A" w:rsidR="00677EF3" w:rsidRPr="0017702D" w:rsidRDefault="00C46C9B" w:rsidP="00ED3C7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lang w:val="es-ES"/>
                              </w:rPr>
                              <w:t>Septiembre- diciembre</w:t>
                            </w:r>
                            <w:r w:rsidR="00677EF3" w:rsidRPr="0017702D">
                              <w:rPr>
                                <w:rFonts w:ascii="Montserrat" w:hAnsi="Montserrat"/>
                                <w:b/>
                                <w:lang w:val="es-ES"/>
                              </w:rPr>
                              <w:t xml:space="preserve"> </w:t>
                            </w:r>
                            <w:r w:rsidR="00677EF3" w:rsidRPr="0017702D">
                              <w:rPr>
                                <w:rFonts w:ascii="Montserrat Black" w:hAnsi="Montserrat Black"/>
                                <w:b/>
                                <w:lang w:val="es-ES"/>
                              </w:rPr>
                              <w:t>202</w:t>
                            </w:r>
                            <w:r w:rsidR="00677EF3">
                              <w:rPr>
                                <w:rFonts w:ascii="Montserrat Black" w:hAnsi="Montserrat Black"/>
                                <w:b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5CE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2.5pt;margin-top:-3.25pt;width:136.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" strokecolor="white [3212]">
                <v:textbox>
                  <w:txbxContent>
                    <w:p w14:paraId="4230354E" w14:textId="77777777" w:rsidR="00677EF3" w:rsidRPr="0017702D" w:rsidRDefault="00677EF3" w:rsidP="00ED3C79">
                      <w:pPr>
                        <w:jc w:val="center"/>
                        <w:rPr>
                          <w:rFonts w:ascii="Montserrat" w:hAnsi="Montserrat"/>
                          <w:color w:val="00B0F0"/>
                          <w:lang w:val="es-ES"/>
                        </w:rPr>
                      </w:pPr>
                      <w:r w:rsidRPr="0017702D">
                        <w:rPr>
                          <w:rFonts w:ascii="Montserrat" w:hAnsi="Montserrat"/>
                          <w:color w:val="00B0F0"/>
                          <w:lang w:val="es-ES"/>
                        </w:rPr>
                        <w:t>Periodo</w:t>
                      </w:r>
                    </w:p>
                    <w:p w14:paraId="4E79D238" w14:textId="2F9BE79A" w:rsidR="00677EF3" w:rsidRPr="0017702D" w:rsidRDefault="00C46C9B" w:rsidP="00ED3C79">
                      <w:pPr>
                        <w:jc w:val="center"/>
                        <w:rPr>
                          <w:rFonts w:ascii="Montserrat" w:hAnsi="Montserrat"/>
                          <w:b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b/>
                          <w:lang w:val="es-ES"/>
                        </w:rPr>
                        <w:t>Septiembre- diciembre</w:t>
                      </w:r>
                      <w:r w:rsidR="00677EF3" w:rsidRPr="0017702D">
                        <w:rPr>
                          <w:rFonts w:ascii="Montserrat" w:hAnsi="Montserrat"/>
                          <w:b/>
                          <w:lang w:val="es-ES"/>
                        </w:rPr>
                        <w:t xml:space="preserve"> </w:t>
                      </w:r>
                      <w:r w:rsidR="00677EF3" w:rsidRPr="0017702D">
                        <w:rPr>
                          <w:rFonts w:ascii="Montserrat Black" w:hAnsi="Montserrat Black"/>
                          <w:b/>
                          <w:lang w:val="es-ES"/>
                        </w:rPr>
                        <w:t>202</w:t>
                      </w:r>
                      <w:r w:rsidR="00677EF3">
                        <w:rPr>
                          <w:rFonts w:ascii="Montserrat Black" w:hAnsi="Montserrat Black"/>
                          <w:b/>
                          <w:lang w:val="es-E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374" w:rsidRPr="00403728">
        <w:rPr>
          <w:rFonts w:ascii="Montserrat Light" w:hAnsi="Montserrat Light"/>
          <w:color w:val="000000" w:themeColor="text1"/>
          <w:sz w:val="28"/>
          <w:szCs w:val="28"/>
        </w:rPr>
        <w:t>La Universidad Tecnológica de Calvillo</w:t>
      </w:r>
    </w:p>
    <w:p w14:paraId="1C85C308" w14:textId="22FB6242" w:rsidR="00403728" w:rsidRPr="00403728" w:rsidRDefault="00DE0374" w:rsidP="00B82D93">
      <w:pPr>
        <w:jc w:val="center"/>
        <w:rPr>
          <w:rFonts w:ascii="Montserrat Black" w:hAnsi="Montserrat Black"/>
          <w:b/>
          <w:bCs/>
          <w:smallCaps/>
          <w:spacing w:val="100"/>
          <w:sz w:val="56"/>
          <w:szCs w:val="44"/>
        </w:rPr>
      </w:pPr>
      <w:r w:rsidRPr="00403728">
        <w:rPr>
          <w:smallCaps/>
          <w:spacing w:val="100"/>
          <w:sz w:val="52"/>
          <w:szCs w:val="40"/>
        </w:rPr>
        <w:t xml:space="preserve"> </w:t>
      </w:r>
      <w:r w:rsidR="00403728" w:rsidRPr="00403728">
        <w:rPr>
          <w:rFonts w:ascii="Montserrat Black" w:hAnsi="Montserrat Black"/>
          <w:b/>
          <w:bCs/>
          <w:smallCaps/>
          <w:spacing w:val="100"/>
          <w:sz w:val="56"/>
          <w:szCs w:val="44"/>
        </w:rPr>
        <w:t>C</w:t>
      </w:r>
      <w:r w:rsidRPr="00403728">
        <w:rPr>
          <w:rFonts w:ascii="Montserrat Black" w:hAnsi="Montserrat Black"/>
          <w:b/>
          <w:bCs/>
          <w:smallCaps/>
          <w:spacing w:val="100"/>
          <w:sz w:val="56"/>
          <w:szCs w:val="44"/>
        </w:rPr>
        <w:t>onvoca</w:t>
      </w:r>
    </w:p>
    <w:p w14:paraId="00E23754" w14:textId="77777777" w:rsidR="00403728" w:rsidRDefault="00DE0374" w:rsidP="00B82D93">
      <w:pPr>
        <w:jc w:val="center"/>
        <w:rPr>
          <w:rFonts w:ascii="Montserrat Light" w:hAnsi="Montserrat Light"/>
          <w:sz w:val="22"/>
          <w:szCs w:val="16"/>
        </w:rPr>
      </w:pPr>
      <w:r w:rsidRPr="00403728">
        <w:rPr>
          <w:rFonts w:ascii="Montserrat Light" w:hAnsi="Montserrat Light"/>
          <w:sz w:val="22"/>
          <w:szCs w:val="16"/>
        </w:rPr>
        <w:t xml:space="preserve"> a toda la comunidad estudiantil</w:t>
      </w:r>
    </w:p>
    <w:p w14:paraId="209A7EE0" w14:textId="69DA9064" w:rsidR="0017702D" w:rsidRPr="00403728" w:rsidRDefault="00DE0374" w:rsidP="00B82D93">
      <w:pPr>
        <w:jc w:val="center"/>
        <w:rPr>
          <w:rFonts w:ascii="Montserrat Light" w:hAnsi="Montserrat Light"/>
          <w:sz w:val="22"/>
          <w:szCs w:val="16"/>
        </w:rPr>
      </w:pPr>
      <w:r w:rsidRPr="00403728">
        <w:rPr>
          <w:rFonts w:ascii="Montserrat Light" w:hAnsi="Montserrat Light"/>
          <w:sz w:val="22"/>
          <w:szCs w:val="16"/>
        </w:rPr>
        <w:t xml:space="preserve"> que desea ser acreedor a la </w:t>
      </w:r>
      <w:r w:rsidRPr="00403728">
        <w:rPr>
          <w:rFonts w:ascii="Montserrat Light" w:hAnsi="Montserrat Light"/>
          <w:b/>
          <w:bCs/>
          <w:color w:val="1F4E79" w:themeColor="accent5" w:themeShade="80"/>
          <w:sz w:val="22"/>
          <w:szCs w:val="16"/>
        </w:rPr>
        <w:t>Beca Académica</w:t>
      </w:r>
      <w:r w:rsidRPr="00403728">
        <w:rPr>
          <w:rFonts w:ascii="Montserrat Light" w:hAnsi="Montserrat Light"/>
          <w:sz w:val="22"/>
          <w:szCs w:val="16"/>
        </w:rPr>
        <w:t>.</w:t>
      </w:r>
    </w:p>
    <w:p w14:paraId="75C949C8" w14:textId="1F43F736" w:rsidR="00FF49A5" w:rsidRDefault="00FF49A5">
      <w:pPr>
        <w:rPr>
          <w:sz w:val="18"/>
          <w:szCs w:val="18"/>
        </w:rPr>
      </w:pPr>
    </w:p>
    <w:p w14:paraId="0D6F8F3D" w14:textId="0BD6C89E" w:rsidR="00403728" w:rsidRDefault="00403728">
      <w:pPr>
        <w:rPr>
          <w:sz w:val="18"/>
          <w:szCs w:val="18"/>
        </w:rPr>
      </w:pPr>
    </w:p>
    <w:p w14:paraId="49DB0461" w14:textId="77777777" w:rsidR="00403728" w:rsidRDefault="00403728">
      <w:pPr>
        <w:rPr>
          <w:sz w:val="18"/>
          <w:szCs w:val="18"/>
        </w:rPr>
      </w:pPr>
    </w:p>
    <w:p w14:paraId="73A3FC99" w14:textId="77777777" w:rsidR="00B82D93" w:rsidRDefault="00B82D93">
      <w:pPr>
        <w:rPr>
          <w:b/>
          <w:bCs/>
          <w:sz w:val="2"/>
          <w:szCs w:val="18"/>
        </w:rPr>
      </w:pPr>
    </w:p>
    <w:p w14:paraId="7E3C2E51" w14:textId="77777777" w:rsidR="00403728" w:rsidRDefault="00403728">
      <w:pPr>
        <w:rPr>
          <w:b/>
          <w:bCs/>
          <w:sz w:val="2"/>
          <w:szCs w:val="18"/>
        </w:rPr>
      </w:pPr>
    </w:p>
    <w:p w14:paraId="08A3CA36" w14:textId="77777777" w:rsidR="00403728" w:rsidRDefault="00403728">
      <w:pPr>
        <w:rPr>
          <w:b/>
          <w:bCs/>
          <w:sz w:val="2"/>
          <w:szCs w:val="18"/>
        </w:rPr>
      </w:pPr>
    </w:p>
    <w:p w14:paraId="730E5CCB" w14:textId="77777777" w:rsidR="00403728" w:rsidRDefault="00403728">
      <w:pPr>
        <w:rPr>
          <w:b/>
          <w:bCs/>
          <w:sz w:val="2"/>
          <w:szCs w:val="18"/>
        </w:rPr>
      </w:pPr>
    </w:p>
    <w:p w14:paraId="7D39D768" w14:textId="77777777" w:rsidR="00403728" w:rsidRDefault="00403728">
      <w:pPr>
        <w:rPr>
          <w:b/>
          <w:bCs/>
          <w:sz w:val="2"/>
          <w:szCs w:val="18"/>
        </w:rPr>
      </w:pPr>
    </w:p>
    <w:p w14:paraId="218FA89B" w14:textId="77777777" w:rsidR="00403728" w:rsidRDefault="00403728">
      <w:pPr>
        <w:rPr>
          <w:b/>
          <w:bCs/>
          <w:sz w:val="2"/>
          <w:szCs w:val="18"/>
        </w:rPr>
      </w:pPr>
    </w:p>
    <w:p w14:paraId="0494F14B" w14:textId="2F09AF1D" w:rsidR="00403728" w:rsidRPr="00B82D93" w:rsidRDefault="00403728">
      <w:pPr>
        <w:rPr>
          <w:b/>
          <w:bCs/>
          <w:sz w:val="2"/>
          <w:szCs w:val="18"/>
        </w:rPr>
        <w:sectPr w:rsidR="00403728" w:rsidRPr="00B82D93" w:rsidSect="00A34DEF">
          <w:headerReference w:type="default" r:id="rId8"/>
          <w:pgSz w:w="12240" w:h="15840"/>
          <w:pgMar w:top="1985" w:right="720" w:bottom="1985" w:left="720" w:header="709" w:footer="709" w:gutter="0"/>
          <w:cols w:space="708"/>
          <w:docGrid w:linePitch="360"/>
        </w:sectPr>
      </w:pPr>
    </w:p>
    <w:p w14:paraId="60F9728E" w14:textId="77777777" w:rsidR="00DE0374" w:rsidRPr="002A5EC7" w:rsidRDefault="00DE0374" w:rsidP="003D1329">
      <w:pPr>
        <w:shd w:val="clear" w:color="auto" w:fill="1F3864" w:themeFill="accent1" w:themeFillShade="80"/>
        <w:rPr>
          <w:b/>
          <w:bCs/>
          <w:sz w:val="20"/>
          <w:szCs w:val="20"/>
        </w:rPr>
      </w:pPr>
      <w:r w:rsidRPr="002A5EC7">
        <w:rPr>
          <w:b/>
          <w:bCs/>
          <w:sz w:val="20"/>
          <w:szCs w:val="20"/>
        </w:rPr>
        <w:t xml:space="preserve">Bases </w:t>
      </w:r>
      <w:r w:rsidRPr="003D1329">
        <w:rPr>
          <w:b/>
          <w:bCs/>
          <w:color w:val="FFFFFF" w:themeColor="background1"/>
          <w:sz w:val="20"/>
          <w:szCs w:val="20"/>
        </w:rPr>
        <w:t>Generales</w:t>
      </w:r>
    </w:p>
    <w:p w14:paraId="084557E5" w14:textId="77777777" w:rsidR="00ED3C79" w:rsidRDefault="00ED3C79" w:rsidP="00ED3C79">
      <w:pPr>
        <w:pStyle w:val="Prrafodelista"/>
        <w:jc w:val="both"/>
        <w:rPr>
          <w:sz w:val="20"/>
          <w:szCs w:val="20"/>
        </w:rPr>
      </w:pPr>
    </w:p>
    <w:p w14:paraId="5CACA726" w14:textId="205F6F80" w:rsidR="00DE0374" w:rsidRPr="002A5EC7" w:rsidRDefault="00DE0374" w:rsidP="00A34DE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 xml:space="preserve">La beca consiste en </w:t>
      </w:r>
      <w:r w:rsidRPr="002A5EC7">
        <w:rPr>
          <w:b/>
          <w:bCs/>
          <w:sz w:val="20"/>
          <w:szCs w:val="20"/>
        </w:rPr>
        <w:t>descuentos aplicado</w:t>
      </w:r>
      <w:r w:rsidR="003601AD" w:rsidRPr="002A5EC7">
        <w:rPr>
          <w:b/>
          <w:bCs/>
          <w:sz w:val="20"/>
          <w:szCs w:val="20"/>
        </w:rPr>
        <w:t>s</w:t>
      </w:r>
      <w:r w:rsidRPr="002A5EC7">
        <w:rPr>
          <w:b/>
          <w:bCs/>
          <w:sz w:val="20"/>
          <w:szCs w:val="20"/>
        </w:rPr>
        <w:t xml:space="preserve"> en colegiatura</w:t>
      </w:r>
      <w:r w:rsidR="00D27808" w:rsidRPr="002A5EC7">
        <w:rPr>
          <w:b/>
          <w:bCs/>
          <w:sz w:val="20"/>
          <w:szCs w:val="20"/>
        </w:rPr>
        <w:t>;</w:t>
      </w:r>
    </w:p>
    <w:p w14:paraId="6695366B" w14:textId="77777777" w:rsidR="00DE0374" w:rsidRPr="002A5EC7" w:rsidRDefault="00DE0374" w:rsidP="00A34DE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 xml:space="preserve">Podrán participar alumnos </w:t>
      </w:r>
      <w:r w:rsidRPr="002A5EC7">
        <w:rPr>
          <w:b/>
          <w:bCs/>
          <w:sz w:val="20"/>
          <w:szCs w:val="20"/>
        </w:rPr>
        <w:t>activos e inscritos</w:t>
      </w:r>
      <w:r w:rsidRPr="002A5EC7">
        <w:rPr>
          <w:sz w:val="20"/>
          <w:szCs w:val="20"/>
        </w:rPr>
        <w:t xml:space="preserve"> al cuatrimestre actual sin adeudo de cuatrimestres anteriores</w:t>
      </w:r>
      <w:r w:rsidR="00D27808" w:rsidRPr="002A5EC7">
        <w:rPr>
          <w:sz w:val="20"/>
          <w:szCs w:val="20"/>
        </w:rPr>
        <w:t>;</w:t>
      </w:r>
    </w:p>
    <w:p w14:paraId="05558A01" w14:textId="77777777" w:rsidR="00211C00" w:rsidRPr="002A5EC7" w:rsidRDefault="00211C00" w:rsidP="00A34DE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 xml:space="preserve">Ser </w:t>
      </w:r>
      <w:r w:rsidRPr="002A5EC7">
        <w:rPr>
          <w:b/>
          <w:bCs/>
          <w:sz w:val="20"/>
          <w:szCs w:val="20"/>
        </w:rPr>
        <w:t>estudiante regular</w:t>
      </w:r>
      <w:r w:rsidRPr="002A5EC7">
        <w:rPr>
          <w:sz w:val="20"/>
          <w:szCs w:val="20"/>
        </w:rPr>
        <w:t xml:space="preserve"> (</w:t>
      </w:r>
      <w:r w:rsidR="0028164C" w:rsidRPr="002A5EC7">
        <w:rPr>
          <w:sz w:val="20"/>
          <w:szCs w:val="20"/>
        </w:rPr>
        <w:t>no adeudar asignaturas de ciclos anteriores)</w:t>
      </w:r>
      <w:r w:rsidR="00D27808" w:rsidRPr="002A5EC7">
        <w:rPr>
          <w:sz w:val="20"/>
          <w:szCs w:val="20"/>
        </w:rPr>
        <w:t>;</w:t>
      </w:r>
    </w:p>
    <w:p w14:paraId="3D9C07C1" w14:textId="77777777" w:rsidR="00A62D75" w:rsidRPr="002A5EC7" w:rsidRDefault="00A62D75" w:rsidP="00A34DE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 xml:space="preserve">La beca tendrá </w:t>
      </w:r>
      <w:r w:rsidRPr="002A5EC7">
        <w:rPr>
          <w:b/>
          <w:bCs/>
          <w:sz w:val="20"/>
          <w:szCs w:val="20"/>
        </w:rPr>
        <w:t>vigencia de un cuatrimestre</w:t>
      </w:r>
      <w:r w:rsidRPr="002A5EC7">
        <w:rPr>
          <w:sz w:val="20"/>
          <w:szCs w:val="20"/>
        </w:rPr>
        <w:t xml:space="preserve"> y no existe renovación automática</w:t>
      </w:r>
      <w:r w:rsidR="00D27808" w:rsidRPr="002A5EC7">
        <w:rPr>
          <w:sz w:val="20"/>
          <w:szCs w:val="20"/>
        </w:rPr>
        <w:t>;</w:t>
      </w:r>
    </w:p>
    <w:p w14:paraId="25E24437" w14:textId="5CE2A157" w:rsidR="00A62D75" w:rsidRPr="002A5EC7" w:rsidRDefault="00A62D75" w:rsidP="00A34DE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>Los solicitantes no deberán de co</w:t>
      </w:r>
      <w:r w:rsidR="00B82D93">
        <w:rPr>
          <w:sz w:val="20"/>
          <w:szCs w:val="20"/>
        </w:rPr>
        <w:t>n</w:t>
      </w:r>
      <w:r w:rsidRPr="002A5EC7">
        <w:rPr>
          <w:sz w:val="20"/>
          <w:szCs w:val="20"/>
        </w:rPr>
        <w:t>tar con otro tipo de apoyo económico o beca para el mismo fin</w:t>
      </w:r>
      <w:r w:rsidR="00D27808" w:rsidRPr="002A5EC7">
        <w:rPr>
          <w:sz w:val="20"/>
          <w:szCs w:val="20"/>
        </w:rPr>
        <w:t>;</w:t>
      </w:r>
    </w:p>
    <w:p w14:paraId="745FC84C" w14:textId="77777777" w:rsidR="00FD1545" w:rsidRPr="002A5EC7" w:rsidRDefault="00DE0374" w:rsidP="00A34DE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>La asignación de beneficiados y validación de los mismos será realizada por el Comité de Beca de esta casa de estudios</w:t>
      </w:r>
      <w:r w:rsidR="00D27808" w:rsidRPr="002A5EC7">
        <w:rPr>
          <w:sz w:val="20"/>
          <w:szCs w:val="20"/>
        </w:rPr>
        <w:t>;</w:t>
      </w:r>
    </w:p>
    <w:p w14:paraId="1993EF0B" w14:textId="17C76857" w:rsidR="008709D1" w:rsidRPr="002A5EC7" w:rsidRDefault="008709D1" w:rsidP="00A34DE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 xml:space="preserve">Haber obtenido </w:t>
      </w:r>
      <w:r w:rsidR="00403728">
        <w:rPr>
          <w:sz w:val="20"/>
          <w:szCs w:val="20"/>
        </w:rPr>
        <w:t xml:space="preserve">preferentemente </w:t>
      </w:r>
      <w:r w:rsidRPr="002A5EC7">
        <w:rPr>
          <w:sz w:val="20"/>
          <w:szCs w:val="20"/>
        </w:rPr>
        <w:t xml:space="preserve">un promedio general mayor o igual a </w:t>
      </w:r>
      <w:r w:rsidR="009159F1">
        <w:rPr>
          <w:b/>
          <w:bCs/>
          <w:sz w:val="20"/>
          <w:szCs w:val="20"/>
        </w:rPr>
        <w:t>8.0</w:t>
      </w:r>
      <w:r w:rsidRPr="002A5EC7">
        <w:rPr>
          <w:sz w:val="20"/>
          <w:szCs w:val="20"/>
        </w:rPr>
        <w:t xml:space="preserve"> del cuatrimestre anterior.</w:t>
      </w:r>
    </w:p>
    <w:p w14:paraId="5B462DF8" w14:textId="7F4388C3" w:rsidR="00697BB9" w:rsidRPr="002A5EC7" w:rsidRDefault="00697BB9" w:rsidP="00A34DE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 xml:space="preserve">Para la </w:t>
      </w:r>
      <w:r w:rsidRPr="001B149C">
        <w:rPr>
          <w:b/>
          <w:sz w:val="20"/>
          <w:szCs w:val="20"/>
        </w:rPr>
        <w:t>asignación de becas</w:t>
      </w:r>
      <w:r w:rsidRPr="002A5EC7">
        <w:rPr>
          <w:sz w:val="20"/>
          <w:szCs w:val="20"/>
        </w:rPr>
        <w:t xml:space="preserve"> </w:t>
      </w:r>
      <w:r w:rsidR="00351BBB" w:rsidRPr="002A5EC7">
        <w:rPr>
          <w:sz w:val="20"/>
          <w:szCs w:val="20"/>
        </w:rPr>
        <w:t xml:space="preserve">el Comité de Becas </w:t>
      </w:r>
      <w:r w:rsidRPr="002A5EC7">
        <w:rPr>
          <w:sz w:val="20"/>
          <w:szCs w:val="20"/>
        </w:rPr>
        <w:t>considerará el promedio general del cuatrimestre o del nivel anterior y en su caso, el resultado de la entrevista</w:t>
      </w:r>
      <w:r w:rsidR="00351BBB" w:rsidRPr="002A5EC7">
        <w:rPr>
          <w:sz w:val="20"/>
          <w:szCs w:val="20"/>
        </w:rPr>
        <w:t xml:space="preserve"> </w:t>
      </w:r>
      <w:r w:rsidR="001B149C">
        <w:rPr>
          <w:sz w:val="20"/>
          <w:szCs w:val="20"/>
        </w:rPr>
        <w:t xml:space="preserve">y estudio </w:t>
      </w:r>
      <w:r w:rsidR="00B82D93">
        <w:rPr>
          <w:sz w:val="20"/>
          <w:szCs w:val="20"/>
        </w:rPr>
        <w:t>socioeconómico</w:t>
      </w:r>
      <w:r w:rsidR="001B149C">
        <w:rPr>
          <w:sz w:val="20"/>
          <w:szCs w:val="20"/>
        </w:rPr>
        <w:t xml:space="preserve"> </w:t>
      </w:r>
      <w:r w:rsidR="00351BBB" w:rsidRPr="002A5EC7">
        <w:rPr>
          <w:sz w:val="20"/>
          <w:szCs w:val="20"/>
        </w:rPr>
        <w:t>del aspirante</w:t>
      </w:r>
      <w:r w:rsidRPr="002A5EC7">
        <w:rPr>
          <w:sz w:val="20"/>
          <w:szCs w:val="20"/>
        </w:rPr>
        <w:t>.</w:t>
      </w:r>
    </w:p>
    <w:p w14:paraId="2E5E6D0B" w14:textId="77777777" w:rsidR="00A34DEF" w:rsidRPr="002A5EC7" w:rsidRDefault="00A34DEF" w:rsidP="00A34DEF">
      <w:pPr>
        <w:pStyle w:val="Prrafodelista"/>
        <w:rPr>
          <w:sz w:val="20"/>
          <w:szCs w:val="20"/>
        </w:rPr>
      </w:pPr>
    </w:p>
    <w:p w14:paraId="778A12B0" w14:textId="40F5AB11" w:rsidR="00351BBB" w:rsidRPr="00B5747C" w:rsidRDefault="00351BBB" w:rsidP="00B5747C">
      <w:pPr>
        <w:ind w:left="1134" w:hanging="567"/>
        <w:jc w:val="both"/>
        <w:rPr>
          <w:b/>
          <w:bCs/>
          <w:i/>
          <w:iCs/>
          <w:color w:val="2E74B5" w:themeColor="accent5" w:themeShade="BF"/>
          <w:sz w:val="20"/>
          <w:szCs w:val="20"/>
        </w:rPr>
      </w:pPr>
      <w:r w:rsidRPr="00B5747C">
        <w:rPr>
          <w:b/>
          <w:bCs/>
          <w:i/>
          <w:iCs/>
          <w:color w:val="2E74B5" w:themeColor="accent5" w:themeShade="BF"/>
          <w:sz w:val="20"/>
          <w:szCs w:val="20"/>
        </w:rPr>
        <w:t xml:space="preserve">Nota: </w:t>
      </w:r>
      <w:r w:rsidRPr="00B5747C">
        <w:rPr>
          <w:i/>
          <w:iCs/>
          <w:color w:val="2E74B5" w:themeColor="accent5" w:themeShade="BF"/>
          <w:sz w:val="20"/>
          <w:szCs w:val="20"/>
        </w:rPr>
        <w:t>todas las solicitudes serán analizadas por el área de servicios escolares y por el área de tutorías</w:t>
      </w:r>
      <w:r w:rsidR="00B5747C" w:rsidRPr="00B5747C">
        <w:rPr>
          <w:i/>
          <w:iCs/>
          <w:color w:val="2E74B5" w:themeColor="accent5" w:themeShade="BF"/>
          <w:sz w:val="20"/>
          <w:szCs w:val="20"/>
        </w:rPr>
        <w:t>,</w:t>
      </w:r>
      <w:r w:rsidRPr="00B5747C">
        <w:rPr>
          <w:i/>
          <w:iCs/>
          <w:color w:val="2E74B5" w:themeColor="accent5" w:themeShade="BF"/>
          <w:sz w:val="20"/>
          <w:szCs w:val="20"/>
        </w:rPr>
        <w:t xml:space="preserve"> por lo que pudieras ser </w:t>
      </w:r>
      <w:r w:rsidR="00B5747C" w:rsidRPr="00B5747C">
        <w:rPr>
          <w:i/>
          <w:iCs/>
          <w:color w:val="2E74B5" w:themeColor="accent5" w:themeShade="BF"/>
          <w:sz w:val="20"/>
          <w:szCs w:val="20"/>
        </w:rPr>
        <w:t xml:space="preserve">requerido a </w:t>
      </w:r>
      <w:r w:rsidRPr="00B5747C">
        <w:rPr>
          <w:i/>
          <w:iCs/>
          <w:color w:val="2E74B5" w:themeColor="accent5" w:themeShade="BF"/>
          <w:sz w:val="20"/>
          <w:szCs w:val="20"/>
        </w:rPr>
        <w:t>una entrevista.</w:t>
      </w:r>
    </w:p>
    <w:p w14:paraId="06FBE606" w14:textId="77777777" w:rsidR="00A34DEF" w:rsidRPr="002A5EC7" w:rsidRDefault="00A34DEF" w:rsidP="00D27808">
      <w:pPr>
        <w:rPr>
          <w:b/>
          <w:bCs/>
          <w:sz w:val="20"/>
          <w:szCs w:val="20"/>
        </w:rPr>
      </w:pPr>
    </w:p>
    <w:p w14:paraId="08B41FDE" w14:textId="77777777" w:rsidR="00D27808" w:rsidRPr="002A5EC7" w:rsidRDefault="00FD1545" w:rsidP="003D1329">
      <w:pPr>
        <w:shd w:val="clear" w:color="auto" w:fill="1F3864" w:themeFill="accent1" w:themeFillShade="80"/>
        <w:rPr>
          <w:sz w:val="20"/>
          <w:szCs w:val="20"/>
        </w:rPr>
      </w:pPr>
      <w:r w:rsidRPr="002A5EC7">
        <w:rPr>
          <w:b/>
          <w:bCs/>
          <w:sz w:val="20"/>
          <w:szCs w:val="20"/>
        </w:rPr>
        <w:t xml:space="preserve">Criterios </w:t>
      </w:r>
      <w:r w:rsidRPr="003D1329">
        <w:rPr>
          <w:b/>
          <w:bCs/>
          <w:color w:val="FFFFFF" w:themeColor="background1"/>
          <w:sz w:val="20"/>
          <w:szCs w:val="20"/>
        </w:rPr>
        <w:t>de</w:t>
      </w:r>
      <w:r w:rsidRPr="002A5EC7">
        <w:rPr>
          <w:b/>
          <w:bCs/>
          <w:sz w:val="20"/>
          <w:szCs w:val="20"/>
        </w:rPr>
        <w:t xml:space="preserve"> Priorización</w:t>
      </w:r>
    </w:p>
    <w:p w14:paraId="7F4AFC81" w14:textId="77777777" w:rsidR="00ED3C79" w:rsidRDefault="00ED3C79" w:rsidP="00A34DEF">
      <w:pPr>
        <w:jc w:val="both"/>
        <w:rPr>
          <w:sz w:val="20"/>
          <w:szCs w:val="20"/>
        </w:rPr>
      </w:pPr>
    </w:p>
    <w:p w14:paraId="01373728" w14:textId="1E6762EE" w:rsidR="00A34DEF" w:rsidRPr="002A5EC7" w:rsidRDefault="00FD1545" w:rsidP="00A34DEF">
      <w:pPr>
        <w:jc w:val="both"/>
        <w:rPr>
          <w:sz w:val="20"/>
          <w:szCs w:val="20"/>
        </w:rPr>
      </w:pPr>
      <w:r w:rsidRPr="002A5EC7">
        <w:rPr>
          <w:sz w:val="20"/>
          <w:szCs w:val="20"/>
        </w:rPr>
        <w:t xml:space="preserve">Cuando el número de solicitudes no pueda ser atendido con los recursos disponibles, los participantes serán seleccionados en función </w:t>
      </w:r>
      <w:r w:rsidR="00CC2B19" w:rsidRPr="002A5EC7">
        <w:rPr>
          <w:sz w:val="20"/>
          <w:szCs w:val="20"/>
        </w:rPr>
        <w:t>de los siguientes criterios:</w:t>
      </w:r>
    </w:p>
    <w:p w14:paraId="3E4BB327" w14:textId="77777777" w:rsidR="00A34DEF" w:rsidRPr="002A5EC7" w:rsidRDefault="00A34DEF" w:rsidP="00A34DEF">
      <w:pPr>
        <w:jc w:val="both"/>
        <w:rPr>
          <w:sz w:val="20"/>
          <w:szCs w:val="20"/>
        </w:rPr>
      </w:pPr>
    </w:p>
    <w:p w14:paraId="7924ACCB" w14:textId="77777777" w:rsidR="00FD1545" w:rsidRPr="002A5EC7" w:rsidRDefault="00CC2B19" w:rsidP="00A34DE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 xml:space="preserve">Se asigna como porcentaje máximo un </w:t>
      </w:r>
      <w:r w:rsidRPr="002A5EC7">
        <w:rPr>
          <w:b/>
          <w:bCs/>
          <w:sz w:val="20"/>
          <w:szCs w:val="20"/>
        </w:rPr>
        <w:t>20% de beneficiados</w:t>
      </w:r>
      <w:r w:rsidRPr="002A5EC7">
        <w:rPr>
          <w:sz w:val="20"/>
          <w:szCs w:val="20"/>
        </w:rPr>
        <w:t xml:space="preserve"> ante la matrícula total activa en el cuatrimestre cursante</w:t>
      </w:r>
    </w:p>
    <w:p w14:paraId="0F05D3F2" w14:textId="77777777" w:rsidR="00CC2B19" w:rsidRPr="002A5EC7" w:rsidRDefault="00CC2B19" w:rsidP="00A34DE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>Los resultados que arroje</w:t>
      </w:r>
      <w:r w:rsidR="008709D1" w:rsidRPr="002A5EC7">
        <w:rPr>
          <w:sz w:val="20"/>
          <w:szCs w:val="20"/>
        </w:rPr>
        <w:t>n</w:t>
      </w:r>
      <w:r w:rsidRPr="002A5EC7">
        <w:rPr>
          <w:sz w:val="20"/>
          <w:szCs w:val="20"/>
        </w:rPr>
        <w:t xml:space="preserve"> </w:t>
      </w:r>
      <w:r w:rsidR="003601AD" w:rsidRPr="002A5EC7">
        <w:rPr>
          <w:sz w:val="20"/>
          <w:szCs w:val="20"/>
        </w:rPr>
        <w:t xml:space="preserve">los </w:t>
      </w:r>
      <w:r w:rsidR="003601AD" w:rsidRPr="002A5EC7">
        <w:rPr>
          <w:b/>
          <w:bCs/>
          <w:sz w:val="20"/>
          <w:szCs w:val="20"/>
        </w:rPr>
        <w:t>expedientes completos</w:t>
      </w:r>
      <w:r w:rsidR="003601AD" w:rsidRPr="002A5EC7">
        <w:rPr>
          <w:sz w:val="20"/>
          <w:szCs w:val="20"/>
        </w:rPr>
        <w:t xml:space="preserve"> </w:t>
      </w:r>
      <w:r w:rsidRPr="00CD4E65">
        <w:rPr>
          <w:sz w:val="20"/>
          <w:szCs w:val="20"/>
          <w:lang w:val="es-MX"/>
        </w:rPr>
        <w:t>entregados</w:t>
      </w:r>
      <w:r w:rsidRPr="002A5EC7">
        <w:rPr>
          <w:sz w:val="20"/>
          <w:szCs w:val="20"/>
        </w:rPr>
        <w:t xml:space="preserve"> al área de Servicios Escolares</w:t>
      </w:r>
    </w:p>
    <w:p w14:paraId="6DA0A97A" w14:textId="77777777" w:rsidR="00CC2B19" w:rsidRPr="002A5EC7" w:rsidRDefault="003601AD" w:rsidP="00A34DE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>Que el participante padezca alguna discapacidad motriz, visual o auditiva</w:t>
      </w:r>
    </w:p>
    <w:p w14:paraId="4792A0DC" w14:textId="77777777" w:rsidR="00964F23" w:rsidRPr="002A5EC7" w:rsidRDefault="003601AD" w:rsidP="00A34DE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>Desempeño académico</w:t>
      </w:r>
      <w:r w:rsidR="00964F23" w:rsidRPr="002A5EC7">
        <w:rPr>
          <w:sz w:val="20"/>
          <w:szCs w:val="20"/>
        </w:rPr>
        <w:t>.</w:t>
      </w:r>
    </w:p>
    <w:p w14:paraId="1A9E914F" w14:textId="6DA215FE" w:rsidR="002A5EC7" w:rsidRPr="00CC1F86" w:rsidRDefault="002A5EC7" w:rsidP="00FD1545">
      <w:pPr>
        <w:rPr>
          <w:b/>
          <w:bCs/>
          <w:sz w:val="12"/>
          <w:szCs w:val="20"/>
        </w:rPr>
      </w:pPr>
    </w:p>
    <w:p w14:paraId="3D0F5624" w14:textId="77777777" w:rsidR="00FD1545" w:rsidRPr="003D1329" w:rsidRDefault="00FD1545" w:rsidP="003D1329">
      <w:pPr>
        <w:shd w:val="clear" w:color="auto" w:fill="1F3864" w:themeFill="accent1" w:themeFillShade="80"/>
        <w:rPr>
          <w:b/>
          <w:bCs/>
          <w:color w:val="FFFFFF" w:themeColor="background1"/>
          <w:sz w:val="20"/>
          <w:szCs w:val="20"/>
        </w:rPr>
      </w:pPr>
      <w:r w:rsidRPr="003D1329">
        <w:rPr>
          <w:b/>
          <w:bCs/>
          <w:color w:val="FFFFFF" w:themeColor="background1"/>
          <w:sz w:val="20"/>
          <w:szCs w:val="20"/>
        </w:rPr>
        <w:t>Becas</w:t>
      </w:r>
    </w:p>
    <w:p w14:paraId="10FA7837" w14:textId="77777777" w:rsidR="00ED3C79" w:rsidRPr="00ED3C79" w:rsidRDefault="00ED3C79" w:rsidP="00ED3C79">
      <w:pPr>
        <w:pStyle w:val="Prrafodelista"/>
        <w:jc w:val="both"/>
        <w:rPr>
          <w:sz w:val="20"/>
          <w:szCs w:val="20"/>
        </w:rPr>
      </w:pPr>
    </w:p>
    <w:p w14:paraId="1068859D" w14:textId="6749B039" w:rsidR="00DA395A" w:rsidRPr="002A5EC7" w:rsidRDefault="00FD1545" w:rsidP="00A34DEF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2A5EC7">
        <w:rPr>
          <w:b/>
          <w:bCs/>
          <w:sz w:val="20"/>
          <w:szCs w:val="20"/>
        </w:rPr>
        <w:t>Beca de Excelencia:</w:t>
      </w:r>
      <w:r w:rsidRPr="002A5EC7">
        <w:rPr>
          <w:sz w:val="20"/>
          <w:szCs w:val="20"/>
        </w:rPr>
        <w:t xml:space="preserve"> por obtener un promedio general </w:t>
      </w:r>
      <w:r w:rsidR="00FD1C35">
        <w:rPr>
          <w:sz w:val="20"/>
          <w:szCs w:val="20"/>
        </w:rPr>
        <w:t xml:space="preserve">igual o </w:t>
      </w:r>
      <w:r w:rsidRPr="002A5EC7">
        <w:rPr>
          <w:sz w:val="20"/>
          <w:szCs w:val="20"/>
        </w:rPr>
        <w:t xml:space="preserve">mayor a </w:t>
      </w:r>
      <w:r w:rsidRPr="00FD1C35">
        <w:rPr>
          <w:b/>
          <w:sz w:val="20"/>
          <w:szCs w:val="20"/>
        </w:rPr>
        <w:t>9.75</w:t>
      </w:r>
      <w:r w:rsidRPr="002A5EC7">
        <w:rPr>
          <w:sz w:val="20"/>
          <w:szCs w:val="20"/>
        </w:rPr>
        <w:t xml:space="preserve"> pa</w:t>
      </w:r>
      <w:r w:rsidR="00A44DB3">
        <w:rPr>
          <w:sz w:val="20"/>
          <w:szCs w:val="20"/>
        </w:rPr>
        <w:t>r</w:t>
      </w:r>
      <w:r w:rsidRPr="002A5EC7">
        <w:rPr>
          <w:sz w:val="20"/>
          <w:szCs w:val="20"/>
        </w:rPr>
        <w:t xml:space="preserve">a TSU y </w:t>
      </w:r>
      <w:r w:rsidRPr="00FD1C35">
        <w:rPr>
          <w:b/>
          <w:sz w:val="20"/>
          <w:szCs w:val="20"/>
        </w:rPr>
        <w:t>9.85</w:t>
      </w:r>
      <w:r w:rsidRPr="002A5EC7">
        <w:rPr>
          <w:sz w:val="20"/>
          <w:szCs w:val="20"/>
        </w:rPr>
        <w:t xml:space="preserve"> para Licenciaturas</w:t>
      </w:r>
      <w:r w:rsidR="00A44DB3">
        <w:rPr>
          <w:sz w:val="20"/>
          <w:szCs w:val="20"/>
        </w:rPr>
        <w:t>.</w:t>
      </w:r>
    </w:p>
    <w:p w14:paraId="14DA860B" w14:textId="7F6FF920" w:rsidR="00FD1545" w:rsidRPr="002A5EC7" w:rsidRDefault="00FD1545" w:rsidP="00A34DEF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2A5EC7">
        <w:rPr>
          <w:b/>
          <w:bCs/>
          <w:sz w:val="20"/>
          <w:szCs w:val="20"/>
        </w:rPr>
        <w:t>Beca de Rendimiento Académico:</w:t>
      </w:r>
      <w:r w:rsidRPr="002A5EC7">
        <w:rPr>
          <w:sz w:val="20"/>
          <w:szCs w:val="20"/>
        </w:rPr>
        <w:t xml:space="preserve"> por obtener al menos un promedio de </w:t>
      </w:r>
      <w:r w:rsidR="00FD1C35" w:rsidRPr="00FD1C35">
        <w:rPr>
          <w:b/>
          <w:sz w:val="20"/>
          <w:szCs w:val="20"/>
        </w:rPr>
        <w:t>9.0</w:t>
      </w:r>
      <w:r w:rsidRPr="002A5EC7">
        <w:rPr>
          <w:sz w:val="20"/>
          <w:szCs w:val="20"/>
        </w:rPr>
        <w:t xml:space="preserve"> para nivel TSU y </w:t>
      </w:r>
      <w:r w:rsidR="00FD1C35" w:rsidRPr="00FD1C35">
        <w:rPr>
          <w:b/>
          <w:sz w:val="20"/>
          <w:szCs w:val="20"/>
        </w:rPr>
        <w:t>9.</w:t>
      </w:r>
      <w:r w:rsidR="00403728">
        <w:rPr>
          <w:b/>
          <w:sz w:val="20"/>
          <w:szCs w:val="20"/>
        </w:rPr>
        <w:t>1</w:t>
      </w:r>
      <w:r w:rsidR="00FD1C35">
        <w:rPr>
          <w:sz w:val="20"/>
          <w:szCs w:val="20"/>
        </w:rPr>
        <w:t xml:space="preserve"> </w:t>
      </w:r>
      <w:r w:rsidRPr="002A5EC7">
        <w:rPr>
          <w:sz w:val="20"/>
          <w:szCs w:val="20"/>
        </w:rPr>
        <w:t>Licenciaturas</w:t>
      </w:r>
      <w:r w:rsidR="00A44DB3">
        <w:rPr>
          <w:sz w:val="20"/>
          <w:szCs w:val="20"/>
        </w:rPr>
        <w:t>.</w:t>
      </w:r>
    </w:p>
    <w:p w14:paraId="1E551BB4" w14:textId="7D35B233" w:rsidR="00A44DB3" w:rsidRDefault="00FD1545" w:rsidP="00A34DEF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2A5EC7">
        <w:rPr>
          <w:b/>
          <w:bCs/>
          <w:sz w:val="20"/>
          <w:szCs w:val="20"/>
        </w:rPr>
        <w:t xml:space="preserve">Beca de </w:t>
      </w:r>
      <w:r w:rsidR="00A44DB3">
        <w:rPr>
          <w:b/>
          <w:bCs/>
          <w:sz w:val="20"/>
          <w:szCs w:val="20"/>
        </w:rPr>
        <w:t>Permanencia</w:t>
      </w:r>
      <w:r w:rsidRPr="002A5EC7">
        <w:rPr>
          <w:b/>
          <w:bCs/>
          <w:sz w:val="20"/>
          <w:szCs w:val="20"/>
        </w:rPr>
        <w:t>:</w:t>
      </w:r>
      <w:r w:rsidRPr="002A5EC7">
        <w:rPr>
          <w:sz w:val="20"/>
          <w:szCs w:val="20"/>
        </w:rPr>
        <w:t xml:space="preserve"> </w:t>
      </w:r>
      <w:r w:rsidR="00A44DB3">
        <w:rPr>
          <w:sz w:val="20"/>
          <w:szCs w:val="20"/>
        </w:rPr>
        <w:t xml:space="preserve">presentar promedio igual o mayor de </w:t>
      </w:r>
      <w:r w:rsidR="00C46C9B">
        <w:rPr>
          <w:b/>
          <w:sz w:val="20"/>
          <w:szCs w:val="20"/>
        </w:rPr>
        <w:t>8.0</w:t>
      </w:r>
      <w:r w:rsidR="00A44DB3">
        <w:rPr>
          <w:sz w:val="20"/>
          <w:szCs w:val="20"/>
        </w:rPr>
        <w:t xml:space="preserve">. </w:t>
      </w:r>
    </w:p>
    <w:p w14:paraId="12C1B694" w14:textId="77777777" w:rsidR="00403728" w:rsidRDefault="00403728" w:rsidP="00403728">
      <w:pPr>
        <w:pStyle w:val="Prrafodelista"/>
        <w:jc w:val="both"/>
        <w:rPr>
          <w:sz w:val="20"/>
          <w:szCs w:val="20"/>
        </w:rPr>
      </w:pPr>
    </w:p>
    <w:p w14:paraId="42149BB6" w14:textId="27D2079A" w:rsidR="00FD1545" w:rsidRPr="00B5747C" w:rsidRDefault="00A44DB3" w:rsidP="00B5747C">
      <w:pPr>
        <w:pStyle w:val="Prrafodelista"/>
        <w:ind w:left="1276" w:hanging="567"/>
        <w:jc w:val="both"/>
        <w:rPr>
          <w:i/>
          <w:iCs/>
          <w:color w:val="2E74B5" w:themeColor="accent5" w:themeShade="BF"/>
          <w:sz w:val="20"/>
          <w:szCs w:val="20"/>
        </w:rPr>
      </w:pPr>
      <w:r w:rsidRPr="00B5747C">
        <w:rPr>
          <w:b/>
          <w:bCs/>
          <w:i/>
          <w:iCs/>
          <w:color w:val="2E74B5" w:themeColor="accent5" w:themeShade="BF"/>
          <w:sz w:val="20"/>
          <w:szCs w:val="20"/>
        </w:rPr>
        <w:t>Nota</w:t>
      </w:r>
      <w:r w:rsidRPr="00B5747C">
        <w:rPr>
          <w:i/>
          <w:iCs/>
          <w:color w:val="2E74B5" w:themeColor="accent5" w:themeShade="BF"/>
          <w:sz w:val="20"/>
          <w:szCs w:val="20"/>
        </w:rPr>
        <w:t>: El criterio de asignación será con base en el análisis del estudio socioeconómico</w:t>
      </w:r>
      <w:r w:rsidR="00403728" w:rsidRPr="00B5747C">
        <w:rPr>
          <w:i/>
          <w:iCs/>
          <w:color w:val="2E74B5" w:themeColor="accent5" w:themeShade="BF"/>
          <w:sz w:val="20"/>
          <w:szCs w:val="20"/>
        </w:rPr>
        <w:t>.</w:t>
      </w:r>
    </w:p>
    <w:p w14:paraId="2F0A77C1" w14:textId="77777777" w:rsidR="00403728" w:rsidRPr="00CC1F86" w:rsidRDefault="00403728" w:rsidP="00A44DB3">
      <w:pPr>
        <w:pStyle w:val="Prrafodelista"/>
        <w:jc w:val="center"/>
        <w:rPr>
          <w:sz w:val="14"/>
          <w:szCs w:val="20"/>
          <w:u w:val="single"/>
        </w:rPr>
      </w:pPr>
    </w:p>
    <w:p w14:paraId="2BA66E5C" w14:textId="77777777" w:rsidR="00FD1545" w:rsidRPr="002A5EC7" w:rsidRDefault="00FD1545" w:rsidP="00A34DEF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2A5EC7">
        <w:rPr>
          <w:b/>
          <w:bCs/>
          <w:sz w:val="20"/>
          <w:szCs w:val="20"/>
        </w:rPr>
        <w:t>Beca Remuneración por Trabajador de la UTC:</w:t>
      </w:r>
      <w:r w:rsidRPr="002A5EC7">
        <w:rPr>
          <w:sz w:val="20"/>
          <w:szCs w:val="20"/>
        </w:rPr>
        <w:t xml:space="preserve"> conyugue, hijos o hermanos prestadores de servicio dentro de esta casa de estudios.</w:t>
      </w:r>
    </w:p>
    <w:p w14:paraId="2AE47FB6" w14:textId="7C487A7F" w:rsidR="00CC2B19" w:rsidRDefault="00CC2B19" w:rsidP="00A34DEF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2A5EC7">
        <w:rPr>
          <w:b/>
          <w:bCs/>
          <w:sz w:val="20"/>
          <w:szCs w:val="20"/>
        </w:rPr>
        <w:t>Beca Deportiva o de Cultura:</w:t>
      </w:r>
      <w:r w:rsidRPr="002A5EC7">
        <w:rPr>
          <w:sz w:val="20"/>
          <w:szCs w:val="20"/>
        </w:rPr>
        <w:t xml:space="preserve"> ser parte</w:t>
      </w:r>
      <w:r w:rsidR="00DA395A" w:rsidRPr="002A5EC7">
        <w:rPr>
          <w:sz w:val="20"/>
          <w:szCs w:val="20"/>
        </w:rPr>
        <w:t xml:space="preserve"> de la selección </w:t>
      </w:r>
      <w:r w:rsidR="003601AD" w:rsidRPr="002A5EC7">
        <w:rPr>
          <w:sz w:val="20"/>
          <w:szCs w:val="20"/>
        </w:rPr>
        <w:t>en algunas de las di</w:t>
      </w:r>
      <w:r w:rsidR="00CD4E65">
        <w:rPr>
          <w:sz w:val="20"/>
          <w:szCs w:val="20"/>
        </w:rPr>
        <w:t>s</w:t>
      </w:r>
      <w:r w:rsidR="003601AD" w:rsidRPr="002A5EC7">
        <w:rPr>
          <w:sz w:val="20"/>
          <w:szCs w:val="20"/>
        </w:rPr>
        <w:t>ciplinas activas</w:t>
      </w:r>
      <w:r w:rsidR="00DA395A" w:rsidRPr="002A5EC7">
        <w:rPr>
          <w:sz w:val="20"/>
          <w:szCs w:val="20"/>
        </w:rPr>
        <w:t xml:space="preserve"> </w:t>
      </w:r>
      <w:r w:rsidR="009159F1">
        <w:rPr>
          <w:sz w:val="20"/>
          <w:szCs w:val="20"/>
        </w:rPr>
        <w:t>ofertadas en el ciclo cursante (6 becas).</w:t>
      </w:r>
    </w:p>
    <w:p w14:paraId="1B043D1D" w14:textId="03904D4E" w:rsidR="00A34DEF" w:rsidRDefault="00B82D93" w:rsidP="00FD1545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Beca Alimenticia:</w:t>
      </w:r>
      <w:r>
        <w:rPr>
          <w:sz w:val="20"/>
          <w:szCs w:val="20"/>
        </w:rPr>
        <w:t xml:space="preserve"> ser identificado como alumno con situación vulnerable.</w:t>
      </w:r>
    </w:p>
    <w:p w14:paraId="51F263DB" w14:textId="2D2DFB54" w:rsidR="009159F1" w:rsidRDefault="009159F1" w:rsidP="00FD1545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Beca por convenio:</w:t>
      </w:r>
      <w:r>
        <w:rPr>
          <w:sz w:val="20"/>
          <w:szCs w:val="20"/>
        </w:rPr>
        <w:t xml:space="preserve"> Ser alumno beneficiado por convenio formado con la UTC y Dependencia.</w:t>
      </w:r>
    </w:p>
    <w:p w14:paraId="6621E2E8" w14:textId="77777777" w:rsidR="00B82D93" w:rsidRPr="00CC1F86" w:rsidRDefault="00B82D93" w:rsidP="00B82D93">
      <w:pPr>
        <w:pStyle w:val="Prrafodelista"/>
        <w:jc w:val="both"/>
        <w:rPr>
          <w:sz w:val="12"/>
          <w:szCs w:val="20"/>
        </w:rPr>
      </w:pPr>
    </w:p>
    <w:p w14:paraId="0CA94CC4" w14:textId="77777777" w:rsidR="00FD1545" w:rsidRPr="002A5EC7" w:rsidRDefault="00DA395A" w:rsidP="003D1329">
      <w:pPr>
        <w:shd w:val="clear" w:color="auto" w:fill="1F3864" w:themeFill="accent1" w:themeFillShade="80"/>
        <w:rPr>
          <w:sz w:val="20"/>
          <w:szCs w:val="20"/>
        </w:rPr>
      </w:pPr>
      <w:r w:rsidRPr="002A5EC7">
        <w:rPr>
          <w:b/>
          <w:bCs/>
          <w:sz w:val="20"/>
          <w:szCs w:val="20"/>
        </w:rPr>
        <w:t>Requisitos</w:t>
      </w:r>
      <w:r w:rsidR="00964F23" w:rsidRPr="002A5EC7">
        <w:rPr>
          <w:sz w:val="20"/>
          <w:szCs w:val="20"/>
        </w:rPr>
        <w:t xml:space="preserve"> (Entrega</w:t>
      </w:r>
      <w:r w:rsidR="00A34DEF" w:rsidRPr="002A5EC7">
        <w:rPr>
          <w:sz w:val="20"/>
          <w:szCs w:val="20"/>
        </w:rPr>
        <w:t>r</w:t>
      </w:r>
      <w:r w:rsidR="00964F23" w:rsidRPr="002A5EC7">
        <w:rPr>
          <w:sz w:val="20"/>
          <w:szCs w:val="20"/>
        </w:rPr>
        <w:t xml:space="preserve"> en el siguiente orden)</w:t>
      </w:r>
    </w:p>
    <w:p w14:paraId="562D2EC0" w14:textId="77777777" w:rsidR="00ED3C79" w:rsidRPr="00CC1F86" w:rsidRDefault="00ED3C79" w:rsidP="00ED3C79">
      <w:pPr>
        <w:pStyle w:val="Prrafodelista"/>
        <w:spacing w:line="276" w:lineRule="auto"/>
        <w:rPr>
          <w:b/>
          <w:bCs/>
          <w:sz w:val="10"/>
          <w:szCs w:val="20"/>
        </w:rPr>
      </w:pPr>
    </w:p>
    <w:p w14:paraId="55F2BCC4" w14:textId="73E292F8" w:rsidR="00DA395A" w:rsidRPr="002A5EC7" w:rsidRDefault="00DA395A" w:rsidP="00A34DEF">
      <w:pPr>
        <w:pStyle w:val="Prrafodelista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2A5EC7">
        <w:rPr>
          <w:b/>
          <w:bCs/>
          <w:sz w:val="20"/>
          <w:szCs w:val="20"/>
        </w:rPr>
        <w:t>Beca de Excelencia</w:t>
      </w:r>
    </w:p>
    <w:p w14:paraId="5C408291" w14:textId="77777777" w:rsidR="00DA395A" w:rsidRPr="002A5EC7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Solicitud de beca</w:t>
      </w:r>
    </w:p>
    <w:p w14:paraId="31DDECF0" w14:textId="77777777" w:rsidR="00DA395A" w:rsidRPr="002A5EC7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Copia de pago de inscripción</w:t>
      </w:r>
    </w:p>
    <w:p w14:paraId="29D77B1F" w14:textId="77777777" w:rsidR="00DA395A" w:rsidRPr="002A5EC7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Historial de calificaciones</w:t>
      </w:r>
    </w:p>
    <w:p w14:paraId="4A9B1620" w14:textId="77777777" w:rsidR="00DA395A" w:rsidRPr="002A5EC7" w:rsidRDefault="00DA395A" w:rsidP="00A34DEF">
      <w:pPr>
        <w:pStyle w:val="Prrafodelista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2A5EC7">
        <w:rPr>
          <w:b/>
          <w:bCs/>
          <w:sz w:val="20"/>
          <w:szCs w:val="20"/>
        </w:rPr>
        <w:t>Beca de Rendimiento Académico</w:t>
      </w:r>
    </w:p>
    <w:p w14:paraId="3AAC9681" w14:textId="77777777" w:rsidR="00DA395A" w:rsidRPr="002A5EC7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Solicitud de beca</w:t>
      </w:r>
    </w:p>
    <w:p w14:paraId="0A169448" w14:textId="77777777" w:rsidR="00DA395A" w:rsidRPr="002A5EC7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lastRenderedPageBreak/>
        <w:t>Copia de pago de inscripción</w:t>
      </w:r>
    </w:p>
    <w:p w14:paraId="1F43313A" w14:textId="77777777" w:rsidR="00DA395A" w:rsidRPr="002A5EC7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 xml:space="preserve">Historial de calificaciones </w:t>
      </w:r>
    </w:p>
    <w:p w14:paraId="6FC431D8" w14:textId="2F4FE969" w:rsidR="00DA395A" w:rsidRPr="002A5EC7" w:rsidRDefault="00DA395A" w:rsidP="00A34DEF">
      <w:pPr>
        <w:pStyle w:val="Prrafodelista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2A5EC7">
        <w:rPr>
          <w:b/>
          <w:bCs/>
          <w:sz w:val="20"/>
          <w:szCs w:val="20"/>
        </w:rPr>
        <w:t xml:space="preserve">Beca de </w:t>
      </w:r>
      <w:r w:rsidR="00A246A3">
        <w:rPr>
          <w:b/>
          <w:bCs/>
          <w:sz w:val="20"/>
          <w:szCs w:val="20"/>
        </w:rPr>
        <w:t>Permanencia</w:t>
      </w:r>
    </w:p>
    <w:p w14:paraId="54B91903" w14:textId="77777777" w:rsidR="00DA395A" w:rsidRPr="002A5EC7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Solicitud de beca</w:t>
      </w:r>
    </w:p>
    <w:p w14:paraId="5C017782" w14:textId="77777777" w:rsidR="00DA395A" w:rsidRPr="002A5EC7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Copia de pago de inscripción</w:t>
      </w:r>
    </w:p>
    <w:p w14:paraId="3F5293E3" w14:textId="77777777" w:rsidR="00DA395A" w:rsidRPr="002A5EC7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Historial de calificaciones</w:t>
      </w:r>
    </w:p>
    <w:p w14:paraId="5E004740" w14:textId="77777777" w:rsidR="00DA395A" w:rsidRPr="002A5EC7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En su caso, comprobante de estudios de hermanos</w:t>
      </w:r>
    </w:p>
    <w:p w14:paraId="53E97D32" w14:textId="0439F4ED" w:rsidR="00403728" w:rsidRPr="00C46C9B" w:rsidRDefault="00DA395A" w:rsidP="00403728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Comprobante de ingresos del jefe(a) de familia o tutor</w:t>
      </w:r>
    </w:p>
    <w:p w14:paraId="458E4E46" w14:textId="77777777" w:rsidR="00DA395A" w:rsidRPr="002A5EC7" w:rsidRDefault="00DA395A" w:rsidP="00A34DEF">
      <w:pPr>
        <w:pStyle w:val="Prrafodelista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2A5EC7">
        <w:rPr>
          <w:b/>
          <w:bCs/>
          <w:sz w:val="20"/>
          <w:szCs w:val="20"/>
        </w:rPr>
        <w:t>Beca Remuneración por Trabajador de la UTC</w:t>
      </w:r>
    </w:p>
    <w:p w14:paraId="7F5DAB64" w14:textId="77777777" w:rsidR="00DA395A" w:rsidRPr="002A5EC7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Solicitud de beca</w:t>
      </w:r>
    </w:p>
    <w:p w14:paraId="478524F9" w14:textId="77777777" w:rsidR="00DA395A" w:rsidRPr="002A5EC7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Solicitud aceptada por el área de Capital Humano</w:t>
      </w:r>
    </w:p>
    <w:p w14:paraId="3BCD90C0" w14:textId="5503CEF8" w:rsidR="00DA395A" w:rsidRPr="009159F1" w:rsidRDefault="00DA395A" w:rsidP="009159F1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Copia de pago de inscripción</w:t>
      </w:r>
    </w:p>
    <w:p w14:paraId="5836E8B2" w14:textId="1B143C44" w:rsidR="00DA395A" w:rsidRDefault="00DA395A" w:rsidP="00A34DEF">
      <w:pPr>
        <w:pStyle w:val="Prrafodelista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2A5EC7">
        <w:rPr>
          <w:b/>
          <w:bCs/>
          <w:sz w:val="20"/>
          <w:szCs w:val="20"/>
        </w:rPr>
        <w:t>Beca Deportiva o de Cultura</w:t>
      </w:r>
    </w:p>
    <w:p w14:paraId="6110BE18" w14:textId="77777777" w:rsidR="00B82D93" w:rsidRPr="002A5EC7" w:rsidRDefault="00B82D93" w:rsidP="00B82D93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Solicitud de beca</w:t>
      </w:r>
    </w:p>
    <w:p w14:paraId="5A598B4A" w14:textId="22755A35" w:rsidR="00B82D93" w:rsidRPr="002A5EC7" w:rsidRDefault="00403728" w:rsidP="00B82D93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Documento</w:t>
      </w:r>
      <w:r w:rsidR="00B82D93" w:rsidRPr="002A5EC7">
        <w:rPr>
          <w:sz w:val="20"/>
          <w:szCs w:val="20"/>
        </w:rPr>
        <w:t xml:space="preserve"> de aceptación por parte del responsable del área de deporte y cultura</w:t>
      </w:r>
    </w:p>
    <w:p w14:paraId="3841774A" w14:textId="77777777" w:rsidR="00B82D93" w:rsidRPr="002A5EC7" w:rsidRDefault="00B82D93" w:rsidP="00B82D93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Copia de pago de inscripción</w:t>
      </w:r>
    </w:p>
    <w:p w14:paraId="73208CAB" w14:textId="087D7F71" w:rsidR="00590E78" w:rsidRDefault="00B82D93" w:rsidP="00A34DEF">
      <w:pPr>
        <w:pStyle w:val="Prrafodelista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Beca Alimenticia</w:t>
      </w:r>
    </w:p>
    <w:p w14:paraId="376774F2" w14:textId="77777777" w:rsidR="009159F1" w:rsidRPr="009159F1" w:rsidRDefault="009159F1" w:rsidP="009159F1">
      <w:pPr>
        <w:spacing w:line="276" w:lineRule="auto"/>
        <w:rPr>
          <w:b/>
          <w:bCs/>
          <w:sz w:val="20"/>
          <w:szCs w:val="20"/>
        </w:rPr>
      </w:pPr>
    </w:p>
    <w:p w14:paraId="16FE461A" w14:textId="77777777" w:rsidR="009159F1" w:rsidRPr="002A5EC7" w:rsidRDefault="009159F1" w:rsidP="009159F1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Solicitud de beca</w:t>
      </w:r>
    </w:p>
    <w:p w14:paraId="33D41349" w14:textId="77777777" w:rsidR="009159F1" w:rsidRDefault="009159F1" w:rsidP="009159F1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Copia de pago de inscripción</w:t>
      </w:r>
    </w:p>
    <w:p w14:paraId="518ECA2C" w14:textId="77777777" w:rsidR="009159F1" w:rsidRDefault="009159F1" w:rsidP="009159F1">
      <w:pPr>
        <w:pStyle w:val="Prrafodelista"/>
        <w:spacing w:line="276" w:lineRule="auto"/>
        <w:rPr>
          <w:b/>
          <w:bCs/>
          <w:sz w:val="20"/>
          <w:szCs w:val="20"/>
        </w:rPr>
      </w:pPr>
    </w:p>
    <w:p w14:paraId="5C2A2693" w14:textId="1F621427" w:rsidR="009159F1" w:rsidRPr="009159F1" w:rsidRDefault="009159F1" w:rsidP="009159F1">
      <w:pPr>
        <w:pStyle w:val="Prrafodelista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Beca por Convenio</w:t>
      </w:r>
    </w:p>
    <w:p w14:paraId="4D89D16D" w14:textId="77777777" w:rsidR="00DA395A" w:rsidRPr="002A5EC7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Solicitud de beca</w:t>
      </w:r>
    </w:p>
    <w:p w14:paraId="58760EE5" w14:textId="10ABD8B7" w:rsidR="00DA395A" w:rsidRDefault="00DA395A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2A5EC7">
        <w:rPr>
          <w:sz w:val="20"/>
          <w:szCs w:val="20"/>
        </w:rPr>
        <w:t>Copia de pago de inscripción</w:t>
      </w:r>
    </w:p>
    <w:p w14:paraId="2BA58EF7" w14:textId="1ADE0680" w:rsidR="009159F1" w:rsidRDefault="009159F1" w:rsidP="00A34DEF">
      <w:pPr>
        <w:pStyle w:val="Prrafodelista"/>
        <w:numPr>
          <w:ilvl w:val="1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Constancia laboral del padre</w:t>
      </w:r>
      <w:bookmarkStart w:id="2" w:name="_GoBack"/>
      <w:bookmarkEnd w:id="2"/>
    </w:p>
    <w:p w14:paraId="72AE127B" w14:textId="45B4B823" w:rsidR="009159F1" w:rsidRPr="009159F1" w:rsidRDefault="009159F1" w:rsidP="009159F1">
      <w:pPr>
        <w:spacing w:line="276" w:lineRule="auto"/>
        <w:rPr>
          <w:sz w:val="20"/>
          <w:szCs w:val="20"/>
        </w:rPr>
      </w:pPr>
    </w:p>
    <w:p w14:paraId="0B0C9C69" w14:textId="77777777" w:rsidR="00FD1545" w:rsidRPr="002A5EC7" w:rsidRDefault="00FD1545" w:rsidP="00DA395A">
      <w:pPr>
        <w:rPr>
          <w:sz w:val="20"/>
          <w:szCs w:val="20"/>
        </w:rPr>
      </w:pPr>
    </w:p>
    <w:p w14:paraId="7DD90FC7" w14:textId="77777777" w:rsidR="00D27808" w:rsidRPr="002A5EC7" w:rsidRDefault="00D27808" w:rsidP="003D1329">
      <w:pPr>
        <w:shd w:val="clear" w:color="auto" w:fill="1F3864" w:themeFill="accent1" w:themeFillShade="80"/>
        <w:rPr>
          <w:b/>
          <w:bCs/>
          <w:sz w:val="20"/>
          <w:szCs w:val="20"/>
        </w:rPr>
      </w:pPr>
      <w:r w:rsidRPr="002A5EC7">
        <w:rPr>
          <w:b/>
          <w:bCs/>
          <w:sz w:val="20"/>
          <w:szCs w:val="20"/>
        </w:rPr>
        <w:t xml:space="preserve">Obligaciones </w:t>
      </w:r>
      <w:r w:rsidRPr="003D1329">
        <w:rPr>
          <w:sz w:val="20"/>
          <w:szCs w:val="20"/>
        </w:rPr>
        <w:t>del</w:t>
      </w:r>
      <w:r w:rsidRPr="002A5EC7">
        <w:rPr>
          <w:b/>
          <w:bCs/>
          <w:sz w:val="20"/>
          <w:szCs w:val="20"/>
        </w:rPr>
        <w:t xml:space="preserve"> beneficiario</w:t>
      </w:r>
    </w:p>
    <w:p w14:paraId="1394A3B8" w14:textId="77777777" w:rsidR="00ED3C79" w:rsidRDefault="00ED3C79" w:rsidP="00ED3C79">
      <w:pPr>
        <w:pStyle w:val="Prrafodelista"/>
        <w:jc w:val="both"/>
        <w:rPr>
          <w:sz w:val="20"/>
          <w:szCs w:val="20"/>
        </w:rPr>
      </w:pPr>
    </w:p>
    <w:p w14:paraId="0B3F48DF" w14:textId="7AC5DBF8" w:rsidR="00FD1C35" w:rsidRPr="00FD1C35" w:rsidRDefault="00D27808" w:rsidP="00FD1C35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 xml:space="preserve">Todas las manifestaciones realizadas por los aspirantes, son bajo protesta de decir la verdad, advertidos de las consecuencias legales en caso de proporcionar información o documentación falsa. </w:t>
      </w:r>
    </w:p>
    <w:p w14:paraId="09533FDA" w14:textId="012BCACB" w:rsidR="00C46C9B" w:rsidRDefault="00D27808" w:rsidP="00C46C9B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 xml:space="preserve">Todo estudiante beneficiado por alguno de los apoyos ofertados por esta casa de estudios deberá entregar en original y debidamente </w:t>
      </w:r>
      <w:proofErr w:type="spellStart"/>
      <w:r w:rsidRPr="002A5EC7">
        <w:rPr>
          <w:sz w:val="20"/>
          <w:szCs w:val="20"/>
        </w:rPr>
        <w:t>requisitada</w:t>
      </w:r>
      <w:proofErr w:type="spellEnd"/>
      <w:r w:rsidRPr="002A5EC7">
        <w:rPr>
          <w:sz w:val="20"/>
          <w:szCs w:val="20"/>
        </w:rPr>
        <w:t xml:space="preserve"> en tinta color azul el documento “</w:t>
      </w:r>
      <w:r w:rsidRPr="0017702D">
        <w:rPr>
          <w:b/>
          <w:sz w:val="20"/>
          <w:szCs w:val="20"/>
        </w:rPr>
        <w:t>Carta Compromiso</w:t>
      </w:r>
      <w:r w:rsidRPr="002A5EC7">
        <w:rPr>
          <w:sz w:val="20"/>
          <w:szCs w:val="20"/>
        </w:rPr>
        <w:t>” para la activación</w:t>
      </w:r>
      <w:r w:rsidR="00351BBB" w:rsidRPr="002A5EC7">
        <w:rPr>
          <w:sz w:val="20"/>
          <w:szCs w:val="20"/>
        </w:rPr>
        <w:t xml:space="preserve"> del apoyo, </w:t>
      </w:r>
      <w:r w:rsidR="00C46C9B">
        <w:rPr>
          <w:sz w:val="20"/>
          <w:szCs w:val="20"/>
        </w:rPr>
        <w:t>de lo contrario perderá la beca, teniendo como fecha límite de entrega en Control Escolar a más tardar el 18 de octubre del 2024.</w:t>
      </w:r>
    </w:p>
    <w:p w14:paraId="041C17C2" w14:textId="77777777" w:rsidR="00C46C9B" w:rsidRPr="00C46C9B" w:rsidRDefault="00C46C9B" w:rsidP="00C46C9B">
      <w:pPr>
        <w:pStyle w:val="Prrafodelista"/>
        <w:jc w:val="both"/>
        <w:rPr>
          <w:sz w:val="20"/>
          <w:szCs w:val="20"/>
        </w:rPr>
      </w:pPr>
    </w:p>
    <w:p w14:paraId="19D3C4BA" w14:textId="3E75D1FC" w:rsidR="00C46C9B" w:rsidRDefault="00C46C9B" w:rsidP="00C46C9B">
      <w:pPr>
        <w:jc w:val="both"/>
        <w:rPr>
          <w:sz w:val="20"/>
          <w:szCs w:val="20"/>
        </w:rPr>
      </w:pPr>
    </w:p>
    <w:p w14:paraId="490578A1" w14:textId="14CA7694" w:rsidR="00C46C9B" w:rsidRDefault="00C46C9B" w:rsidP="00C46C9B">
      <w:pPr>
        <w:jc w:val="both"/>
        <w:rPr>
          <w:sz w:val="20"/>
          <w:szCs w:val="20"/>
        </w:rPr>
      </w:pPr>
    </w:p>
    <w:p w14:paraId="3633BD72" w14:textId="79F7824C" w:rsidR="00CC1F86" w:rsidRDefault="00CC1F86" w:rsidP="00C46C9B">
      <w:pPr>
        <w:jc w:val="both"/>
        <w:rPr>
          <w:sz w:val="20"/>
          <w:szCs w:val="20"/>
        </w:rPr>
      </w:pPr>
    </w:p>
    <w:p w14:paraId="274E8D2E" w14:textId="0B8AE306" w:rsidR="00CC1F86" w:rsidRDefault="00CC1F86" w:rsidP="00C46C9B">
      <w:pPr>
        <w:jc w:val="both"/>
        <w:rPr>
          <w:sz w:val="20"/>
          <w:szCs w:val="20"/>
        </w:rPr>
      </w:pPr>
    </w:p>
    <w:p w14:paraId="6A341154" w14:textId="77777777" w:rsidR="00CC1F86" w:rsidRDefault="00CC1F86" w:rsidP="00C46C9B">
      <w:pPr>
        <w:jc w:val="both"/>
        <w:rPr>
          <w:sz w:val="20"/>
          <w:szCs w:val="20"/>
        </w:rPr>
      </w:pPr>
    </w:p>
    <w:p w14:paraId="5A436145" w14:textId="77777777" w:rsidR="00C46C9B" w:rsidRPr="00C46C9B" w:rsidRDefault="00C46C9B" w:rsidP="00C46C9B">
      <w:pPr>
        <w:jc w:val="both"/>
        <w:rPr>
          <w:sz w:val="20"/>
          <w:szCs w:val="20"/>
        </w:rPr>
      </w:pPr>
    </w:p>
    <w:p w14:paraId="17F27DAC" w14:textId="77777777" w:rsidR="00351BBB" w:rsidRPr="002A5EC7" w:rsidRDefault="00351BBB" w:rsidP="00351BBB">
      <w:pPr>
        <w:rPr>
          <w:sz w:val="20"/>
          <w:szCs w:val="20"/>
        </w:rPr>
      </w:pPr>
    </w:p>
    <w:p w14:paraId="4CCBE834" w14:textId="452DBF1F" w:rsidR="00A62D75" w:rsidRPr="002A5EC7" w:rsidRDefault="00A62D75" w:rsidP="003D1329">
      <w:pPr>
        <w:shd w:val="clear" w:color="auto" w:fill="1F3864" w:themeFill="accent1" w:themeFillShade="80"/>
        <w:rPr>
          <w:b/>
          <w:bCs/>
          <w:sz w:val="20"/>
          <w:szCs w:val="20"/>
        </w:rPr>
      </w:pPr>
      <w:r w:rsidRPr="002A5EC7">
        <w:rPr>
          <w:b/>
          <w:bCs/>
          <w:sz w:val="20"/>
          <w:szCs w:val="20"/>
        </w:rPr>
        <w:t>Causales de cancelación o p</w:t>
      </w:r>
      <w:r w:rsidR="00CD4E65">
        <w:rPr>
          <w:b/>
          <w:bCs/>
          <w:sz w:val="20"/>
          <w:szCs w:val="20"/>
        </w:rPr>
        <w:t>é</w:t>
      </w:r>
      <w:r w:rsidRPr="002A5EC7">
        <w:rPr>
          <w:b/>
          <w:bCs/>
          <w:sz w:val="20"/>
          <w:szCs w:val="20"/>
        </w:rPr>
        <w:t>rdida del apoyo</w:t>
      </w:r>
    </w:p>
    <w:p w14:paraId="2EE6E4E8" w14:textId="77777777" w:rsidR="00ED3C79" w:rsidRDefault="00ED3C79" w:rsidP="00ED3C79">
      <w:pPr>
        <w:pStyle w:val="Prrafodelista"/>
        <w:jc w:val="both"/>
        <w:rPr>
          <w:sz w:val="20"/>
          <w:szCs w:val="20"/>
        </w:rPr>
      </w:pPr>
    </w:p>
    <w:p w14:paraId="4597FFFC" w14:textId="48598F9A" w:rsidR="00A62D75" w:rsidRPr="002A5EC7" w:rsidRDefault="00A62D75" w:rsidP="00A34DEF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>Dejar de ser alumno de la Universidad;</w:t>
      </w:r>
    </w:p>
    <w:p w14:paraId="7344525E" w14:textId="1C6CF7D5" w:rsidR="00A62D75" w:rsidRPr="002A5EC7" w:rsidRDefault="00A62D75" w:rsidP="00A34DEF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>Será causa de exclusión del proceso</w:t>
      </w:r>
      <w:r w:rsidR="00B5747C">
        <w:rPr>
          <w:sz w:val="20"/>
          <w:szCs w:val="20"/>
        </w:rPr>
        <w:t>, por</w:t>
      </w:r>
      <w:r w:rsidRPr="002A5EC7">
        <w:rPr>
          <w:sz w:val="20"/>
          <w:szCs w:val="20"/>
        </w:rPr>
        <w:t xml:space="preserve"> el hecho de proporcionar información falsa;</w:t>
      </w:r>
    </w:p>
    <w:p w14:paraId="1F18C89A" w14:textId="77777777" w:rsidR="00A62D75" w:rsidRPr="002A5EC7" w:rsidRDefault="00A62D75" w:rsidP="00A34DEF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>Incurrir en mora de pago de colegiaturas;</w:t>
      </w:r>
    </w:p>
    <w:p w14:paraId="14D47784" w14:textId="77777777" w:rsidR="00A62D75" w:rsidRPr="002A5EC7" w:rsidRDefault="00A62D75" w:rsidP="00A34DEF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>Incumplir con algún requisito descrito en los lineamientos establecidos para cada tipo de apoyo;</w:t>
      </w:r>
    </w:p>
    <w:p w14:paraId="35F9C5F1" w14:textId="77777777" w:rsidR="00A62D75" w:rsidRPr="002A5EC7" w:rsidRDefault="00A62D75" w:rsidP="00A34DEF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>Incumplir con las actividades de apoyo académico-administrativo por parte del beneficiado;</w:t>
      </w:r>
    </w:p>
    <w:p w14:paraId="4A2B70DD" w14:textId="77777777" w:rsidR="00A62D75" w:rsidRPr="002A5EC7" w:rsidRDefault="00A62D75" w:rsidP="00A34DEF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>Dejar de ser trabajador o trabajadora de la UTC, para el apoyo, “Remuneración por Trabajador de la UTC”;</w:t>
      </w:r>
    </w:p>
    <w:p w14:paraId="3B98D0C4" w14:textId="42C72E1D" w:rsidR="00CD4E65" w:rsidRPr="00CD4E65" w:rsidRDefault="00A62D75" w:rsidP="00CD4E65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2A5EC7">
        <w:rPr>
          <w:sz w:val="20"/>
          <w:szCs w:val="20"/>
        </w:rPr>
        <w:t>Haber sido acreedor de una sanción por falta grave a esta casa de estudios</w:t>
      </w:r>
      <w:r w:rsidR="00964F23" w:rsidRPr="002A5EC7">
        <w:rPr>
          <w:sz w:val="20"/>
          <w:szCs w:val="20"/>
        </w:rPr>
        <w:t>.</w:t>
      </w:r>
    </w:p>
    <w:p w14:paraId="2EF99A59" w14:textId="77777777" w:rsidR="002A5EC7" w:rsidRDefault="002A5EC7" w:rsidP="00351BBB">
      <w:pPr>
        <w:rPr>
          <w:sz w:val="20"/>
          <w:szCs w:val="20"/>
        </w:rPr>
      </w:pPr>
    </w:p>
    <w:p w14:paraId="38A302DA" w14:textId="77777777" w:rsidR="002A5EC7" w:rsidRDefault="002A5EC7" w:rsidP="00351BBB">
      <w:pPr>
        <w:rPr>
          <w:sz w:val="20"/>
          <w:szCs w:val="20"/>
        </w:rPr>
      </w:pPr>
    </w:p>
    <w:p w14:paraId="0BF85270" w14:textId="77777777" w:rsidR="006C2BE5" w:rsidRDefault="00351BBB" w:rsidP="003D1329">
      <w:pPr>
        <w:shd w:val="clear" w:color="auto" w:fill="1F3864" w:themeFill="accent1" w:themeFillShade="80"/>
        <w:rPr>
          <w:b/>
          <w:bCs/>
          <w:sz w:val="20"/>
          <w:szCs w:val="20"/>
        </w:rPr>
      </w:pPr>
      <w:r w:rsidRPr="002A5EC7">
        <w:rPr>
          <w:b/>
          <w:bCs/>
          <w:sz w:val="20"/>
          <w:szCs w:val="20"/>
        </w:rPr>
        <w:t>Calendario General</w:t>
      </w:r>
    </w:p>
    <w:p w14:paraId="507F560C" w14:textId="77777777" w:rsidR="0017702D" w:rsidRPr="002A5EC7" w:rsidRDefault="0017702D" w:rsidP="0017702D">
      <w:pPr>
        <w:rPr>
          <w:b/>
          <w:bCs/>
          <w:sz w:val="20"/>
          <w:szCs w:val="20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2268"/>
        <w:gridCol w:w="2768"/>
      </w:tblGrid>
      <w:tr w:rsidR="006C2BE5" w:rsidRPr="002A5EC7" w14:paraId="5F4AD568" w14:textId="77777777" w:rsidTr="00177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</w:tcPr>
          <w:p w14:paraId="4014EF83" w14:textId="77777777" w:rsidR="006C2BE5" w:rsidRPr="0017702D" w:rsidRDefault="006C2BE5" w:rsidP="006C2BE5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17702D">
              <w:rPr>
                <w:b/>
                <w:bCs/>
                <w:i w:val="0"/>
                <w:sz w:val="20"/>
                <w:szCs w:val="20"/>
              </w:rPr>
              <w:t>Actividad</w:t>
            </w:r>
          </w:p>
        </w:tc>
        <w:tc>
          <w:tcPr>
            <w:tcW w:w="2768" w:type="dxa"/>
          </w:tcPr>
          <w:p w14:paraId="7E3556AB" w14:textId="77777777" w:rsidR="006C2BE5" w:rsidRPr="0017702D" w:rsidRDefault="006C2BE5" w:rsidP="006C2B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sz w:val="20"/>
                <w:szCs w:val="20"/>
              </w:rPr>
            </w:pPr>
            <w:r w:rsidRPr="0017702D">
              <w:rPr>
                <w:b/>
                <w:bCs/>
                <w:i w:val="0"/>
                <w:sz w:val="20"/>
                <w:szCs w:val="20"/>
              </w:rPr>
              <w:t>Fecha</w:t>
            </w:r>
          </w:p>
        </w:tc>
      </w:tr>
      <w:tr w:rsidR="006C2BE5" w:rsidRPr="002A5EC7" w14:paraId="4A442317" w14:textId="77777777" w:rsidTr="00ED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E9D737" w14:textId="77777777" w:rsidR="006C2BE5" w:rsidRPr="002A5EC7" w:rsidRDefault="006C2BE5" w:rsidP="00ED3C79">
            <w:pPr>
              <w:rPr>
                <w:b/>
                <w:bCs/>
                <w:sz w:val="20"/>
                <w:szCs w:val="20"/>
              </w:rPr>
            </w:pPr>
            <w:r w:rsidRPr="002A5EC7">
              <w:rPr>
                <w:sz w:val="20"/>
                <w:szCs w:val="20"/>
              </w:rPr>
              <w:t>Publicación de convocatoria</w:t>
            </w:r>
          </w:p>
        </w:tc>
        <w:tc>
          <w:tcPr>
            <w:tcW w:w="2768" w:type="dxa"/>
            <w:vAlign w:val="center"/>
          </w:tcPr>
          <w:p w14:paraId="29F22A0E" w14:textId="1F2B6364" w:rsidR="006C2BE5" w:rsidRPr="002A5EC7" w:rsidRDefault="006C2BE5" w:rsidP="00C4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A5EC7">
              <w:rPr>
                <w:b/>
                <w:bCs/>
                <w:sz w:val="20"/>
                <w:szCs w:val="20"/>
              </w:rPr>
              <w:t>0</w:t>
            </w:r>
            <w:r w:rsidR="00C46C9B">
              <w:rPr>
                <w:b/>
                <w:bCs/>
                <w:sz w:val="20"/>
                <w:szCs w:val="20"/>
              </w:rPr>
              <w:t>5</w:t>
            </w:r>
            <w:r w:rsidRPr="002A5EC7">
              <w:rPr>
                <w:b/>
                <w:bCs/>
                <w:sz w:val="20"/>
                <w:szCs w:val="20"/>
              </w:rPr>
              <w:t xml:space="preserve"> de </w:t>
            </w:r>
            <w:r w:rsidR="00C46C9B">
              <w:rPr>
                <w:b/>
                <w:bCs/>
                <w:sz w:val="20"/>
                <w:szCs w:val="20"/>
              </w:rPr>
              <w:t>Septiembre</w:t>
            </w:r>
            <w:r w:rsidRPr="002A5EC7">
              <w:rPr>
                <w:b/>
                <w:bCs/>
                <w:sz w:val="20"/>
                <w:szCs w:val="20"/>
              </w:rPr>
              <w:t xml:space="preserve"> 202</w:t>
            </w:r>
            <w:r w:rsidR="00C4464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C2BE5" w:rsidRPr="002A5EC7" w14:paraId="3D3FDBF9" w14:textId="77777777" w:rsidTr="00ED3C7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303188D" w14:textId="77777777" w:rsidR="006C2BE5" w:rsidRPr="002A5EC7" w:rsidRDefault="006C2BE5" w:rsidP="00ED3C79">
            <w:pPr>
              <w:rPr>
                <w:b/>
                <w:bCs/>
                <w:sz w:val="20"/>
                <w:szCs w:val="20"/>
              </w:rPr>
            </w:pPr>
            <w:r w:rsidRPr="002A5EC7">
              <w:rPr>
                <w:sz w:val="20"/>
                <w:szCs w:val="20"/>
              </w:rPr>
              <w:t>Registro y entrega de solicitudes</w:t>
            </w:r>
          </w:p>
        </w:tc>
        <w:tc>
          <w:tcPr>
            <w:tcW w:w="2768" w:type="dxa"/>
            <w:vAlign w:val="center"/>
          </w:tcPr>
          <w:p w14:paraId="18D1A1FB" w14:textId="0AE54F4C" w:rsidR="006C2BE5" w:rsidRPr="002A5EC7" w:rsidRDefault="006C2BE5" w:rsidP="00C46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A5EC7">
              <w:rPr>
                <w:b/>
                <w:bCs/>
                <w:sz w:val="20"/>
                <w:szCs w:val="20"/>
              </w:rPr>
              <w:t>del 0</w:t>
            </w:r>
            <w:r w:rsidR="00C46C9B">
              <w:rPr>
                <w:b/>
                <w:bCs/>
                <w:sz w:val="20"/>
                <w:szCs w:val="20"/>
              </w:rPr>
              <w:t>9</w:t>
            </w:r>
            <w:r w:rsidRPr="002A5EC7">
              <w:rPr>
                <w:b/>
                <w:bCs/>
                <w:sz w:val="20"/>
                <w:szCs w:val="20"/>
              </w:rPr>
              <w:t xml:space="preserve"> al </w:t>
            </w:r>
            <w:r w:rsidR="00C46C9B">
              <w:rPr>
                <w:b/>
                <w:bCs/>
                <w:sz w:val="20"/>
                <w:szCs w:val="20"/>
              </w:rPr>
              <w:t>17</w:t>
            </w:r>
            <w:r w:rsidR="00F97940">
              <w:rPr>
                <w:b/>
                <w:bCs/>
                <w:sz w:val="20"/>
                <w:szCs w:val="20"/>
              </w:rPr>
              <w:t xml:space="preserve"> </w:t>
            </w:r>
            <w:r w:rsidRPr="002A5EC7">
              <w:rPr>
                <w:b/>
                <w:bCs/>
                <w:sz w:val="20"/>
                <w:szCs w:val="20"/>
              </w:rPr>
              <w:t xml:space="preserve">de </w:t>
            </w:r>
            <w:r w:rsidR="00C46C9B">
              <w:rPr>
                <w:b/>
                <w:bCs/>
                <w:sz w:val="20"/>
                <w:szCs w:val="20"/>
              </w:rPr>
              <w:t>Septiembre</w:t>
            </w:r>
            <w:r w:rsidRPr="002A5EC7">
              <w:rPr>
                <w:b/>
                <w:bCs/>
                <w:sz w:val="20"/>
                <w:szCs w:val="20"/>
              </w:rPr>
              <w:t xml:space="preserve"> de 202</w:t>
            </w:r>
            <w:r w:rsidR="00C4464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C2BE5" w:rsidRPr="002A5EC7" w14:paraId="45531EA1" w14:textId="77777777" w:rsidTr="00ED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5E6A55D" w14:textId="77777777" w:rsidR="006C2BE5" w:rsidRPr="002A5EC7" w:rsidRDefault="006C2BE5" w:rsidP="00ED3C79">
            <w:pPr>
              <w:rPr>
                <w:b/>
                <w:bCs/>
                <w:sz w:val="20"/>
                <w:szCs w:val="20"/>
              </w:rPr>
            </w:pPr>
            <w:r w:rsidRPr="002A5EC7">
              <w:rPr>
                <w:sz w:val="20"/>
                <w:szCs w:val="20"/>
              </w:rPr>
              <w:t>Publicación de resultados</w:t>
            </w:r>
          </w:p>
        </w:tc>
        <w:tc>
          <w:tcPr>
            <w:tcW w:w="2768" w:type="dxa"/>
            <w:vAlign w:val="center"/>
          </w:tcPr>
          <w:p w14:paraId="0C62CCAF" w14:textId="05688746" w:rsidR="006C2BE5" w:rsidRPr="002A5EC7" w:rsidRDefault="00C46C9B" w:rsidP="00C4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6C2BE5" w:rsidRPr="002A5EC7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2BE5" w:rsidRPr="002A5EC7">
              <w:rPr>
                <w:b/>
                <w:bCs/>
                <w:sz w:val="20"/>
                <w:szCs w:val="20"/>
              </w:rPr>
              <w:t xml:space="preserve"> de 202</w:t>
            </w:r>
            <w:r w:rsidR="00C44642"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20CAE427" w14:textId="77777777" w:rsidR="006C2BE5" w:rsidRPr="002A5EC7" w:rsidRDefault="006C2BE5" w:rsidP="00351BBB">
      <w:pPr>
        <w:rPr>
          <w:b/>
          <w:bCs/>
          <w:sz w:val="20"/>
          <w:szCs w:val="20"/>
        </w:rPr>
      </w:pPr>
    </w:p>
    <w:p w14:paraId="229F6198" w14:textId="77777777" w:rsidR="00A34DEF" w:rsidRPr="002A5EC7" w:rsidRDefault="00A34DEF" w:rsidP="002A5EC7">
      <w:pPr>
        <w:shd w:val="clear" w:color="auto" w:fill="C5E0B3" w:themeFill="accent6" w:themeFillTint="66"/>
        <w:rPr>
          <w:b/>
          <w:bCs/>
          <w:sz w:val="20"/>
          <w:szCs w:val="20"/>
        </w:rPr>
      </w:pPr>
      <w:r w:rsidRPr="002A5EC7">
        <w:rPr>
          <w:b/>
          <w:bCs/>
          <w:sz w:val="20"/>
          <w:szCs w:val="20"/>
        </w:rPr>
        <w:t>Para mayor información</w:t>
      </w:r>
    </w:p>
    <w:p w14:paraId="576FCB40" w14:textId="77777777" w:rsidR="00A34DEF" w:rsidRPr="002A5EC7" w:rsidRDefault="00A34DEF" w:rsidP="00351BBB">
      <w:pPr>
        <w:rPr>
          <w:b/>
          <w:bCs/>
          <w:sz w:val="20"/>
          <w:szCs w:val="20"/>
        </w:rPr>
      </w:pPr>
    </w:p>
    <w:p w14:paraId="76D53794" w14:textId="77777777" w:rsidR="006C2BE5" w:rsidRPr="002A5EC7" w:rsidRDefault="002B4BA5" w:rsidP="00351BBB">
      <w:pPr>
        <w:rPr>
          <w:szCs w:val="20"/>
        </w:rPr>
      </w:pPr>
      <w:r w:rsidRPr="002A5EC7">
        <w:rPr>
          <w:szCs w:val="20"/>
        </w:rPr>
        <w:t>Servicios Escolares |</w:t>
      </w:r>
      <w:r w:rsidR="00A34DEF" w:rsidRPr="002A5EC7">
        <w:rPr>
          <w:szCs w:val="20"/>
        </w:rPr>
        <w:t>Área de Beca</w:t>
      </w:r>
      <w:r w:rsidR="006C2BE5" w:rsidRPr="002A5EC7">
        <w:rPr>
          <w:szCs w:val="20"/>
        </w:rPr>
        <w:t>s</w:t>
      </w:r>
    </w:p>
    <w:p w14:paraId="6CC22718" w14:textId="77777777" w:rsidR="002B4BA5" w:rsidRPr="002A5EC7" w:rsidRDefault="002B4BA5" w:rsidP="00351BBB">
      <w:pPr>
        <w:rPr>
          <w:b/>
          <w:bCs/>
          <w:szCs w:val="20"/>
        </w:rPr>
      </w:pPr>
    </w:p>
    <w:p w14:paraId="5A8377B9" w14:textId="6A15B87C" w:rsidR="00403728" w:rsidRDefault="002A5EC7" w:rsidP="00351BBB">
      <w:pPr>
        <w:rPr>
          <w:b/>
          <w:bCs/>
          <w:szCs w:val="20"/>
          <w:lang w:val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6577B45A" wp14:editId="3C4ED68F">
            <wp:simplePos x="0" y="0"/>
            <wp:positionH relativeFrom="column">
              <wp:posOffset>41910</wp:posOffset>
            </wp:positionH>
            <wp:positionV relativeFrom="paragraph">
              <wp:posOffset>13970</wp:posOffset>
            </wp:positionV>
            <wp:extent cx="209550" cy="209550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02D">
        <w:rPr>
          <w:szCs w:val="20"/>
          <w:lang w:val="en-US"/>
        </w:rPr>
        <w:t xml:space="preserve">         </w:t>
      </w:r>
      <w:r w:rsidR="00403728">
        <w:rPr>
          <w:szCs w:val="20"/>
          <w:lang w:val="en-US"/>
        </w:rPr>
        <w:tab/>
      </w:r>
      <w:r w:rsidR="006C2BE5" w:rsidRPr="0017702D">
        <w:rPr>
          <w:b/>
          <w:bCs/>
          <w:szCs w:val="20"/>
          <w:lang w:val="en-US"/>
        </w:rPr>
        <w:t>495 956 50 63</w:t>
      </w:r>
    </w:p>
    <w:p w14:paraId="6BC27A74" w14:textId="77777777" w:rsidR="00403728" w:rsidRDefault="00403728" w:rsidP="00403728">
      <w:pPr>
        <w:ind w:firstLine="708"/>
        <w:rPr>
          <w:b/>
          <w:bCs/>
          <w:szCs w:val="20"/>
          <w:lang w:val="en-US"/>
        </w:rPr>
      </w:pPr>
      <w:r w:rsidRPr="0017702D">
        <w:rPr>
          <w:b/>
          <w:bCs/>
          <w:szCs w:val="20"/>
          <w:lang w:val="en-US"/>
        </w:rPr>
        <w:t>495 956 50 6</w:t>
      </w:r>
      <w:r>
        <w:rPr>
          <w:b/>
          <w:bCs/>
          <w:szCs w:val="20"/>
          <w:lang w:val="en-US"/>
        </w:rPr>
        <w:t>4</w:t>
      </w:r>
    </w:p>
    <w:p w14:paraId="6F62A725" w14:textId="0223A6B2" w:rsidR="002B4BA5" w:rsidRPr="0017702D" w:rsidRDefault="00403728" w:rsidP="00403728">
      <w:pPr>
        <w:ind w:firstLine="708"/>
        <w:rPr>
          <w:b/>
          <w:bCs/>
          <w:szCs w:val="20"/>
          <w:lang w:val="en-US"/>
        </w:rPr>
      </w:pPr>
      <w:proofErr w:type="gramStart"/>
      <w:r w:rsidRPr="0017702D">
        <w:rPr>
          <w:b/>
          <w:bCs/>
          <w:szCs w:val="20"/>
          <w:lang w:val="en-US"/>
        </w:rPr>
        <w:t>495</w:t>
      </w:r>
      <w:proofErr w:type="gramEnd"/>
      <w:r w:rsidRPr="0017702D">
        <w:rPr>
          <w:b/>
          <w:bCs/>
          <w:szCs w:val="20"/>
          <w:lang w:val="en-US"/>
        </w:rPr>
        <w:t xml:space="preserve"> 956 5</w:t>
      </w:r>
      <w:r>
        <w:rPr>
          <w:b/>
          <w:bCs/>
          <w:szCs w:val="20"/>
          <w:lang w:val="en-US"/>
        </w:rPr>
        <w:t>3</w:t>
      </w:r>
      <w:r w:rsidRPr="0017702D">
        <w:rPr>
          <w:b/>
          <w:bCs/>
          <w:szCs w:val="20"/>
          <w:lang w:val="en-US"/>
        </w:rPr>
        <w:t xml:space="preserve"> </w:t>
      </w:r>
      <w:r>
        <w:rPr>
          <w:b/>
          <w:bCs/>
          <w:szCs w:val="20"/>
          <w:lang w:val="en-US"/>
        </w:rPr>
        <w:t>59</w:t>
      </w:r>
      <w:r>
        <w:rPr>
          <w:b/>
          <w:bCs/>
          <w:szCs w:val="20"/>
          <w:lang w:val="en-US"/>
        </w:rPr>
        <w:tab/>
      </w:r>
      <w:r>
        <w:rPr>
          <w:b/>
          <w:bCs/>
          <w:szCs w:val="20"/>
          <w:lang w:val="en-US"/>
        </w:rPr>
        <w:tab/>
      </w:r>
      <w:r w:rsidR="006C2BE5" w:rsidRPr="0017702D">
        <w:rPr>
          <w:b/>
          <w:bCs/>
          <w:szCs w:val="20"/>
          <w:lang w:val="en-US"/>
        </w:rPr>
        <w:t>Ext. 133/193</w:t>
      </w:r>
    </w:p>
    <w:p w14:paraId="3A41B5F9" w14:textId="77777777" w:rsidR="00403728" w:rsidRDefault="00403728" w:rsidP="00351BBB">
      <w:pPr>
        <w:rPr>
          <w:b/>
          <w:bCs/>
          <w:szCs w:val="20"/>
          <w:lang w:val="en-US"/>
        </w:rPr>
      </w:pPr>
    </w:p>
    <w:p w14:paraId="36B33825" w14:textId="41C4E994" w:rsidR="006C2BE5" w:rsidRPr="0017702D" w:rsidRDefault="0017702D" w:rsidP="00351BBB">
      <w:pPr>
        <w:rPr>
          <w:b/>
          <w:bCs/>
          <w:szCs w:val="20"/>
          <w:lang w:val="en-US"/>
        </w:rPr>
      </w:pPr>
      <w:r>
        <w:rPr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789FB13" wp14:editId="4371DA8C">
            <wp:simplePos x="0" y="0"/>
            <wp:positionH relativeFrom="column">
              <wp:posOffset>41910</wp:posOffset>
            </wp:positionH>
            <wp:positionV relativeFrom="paragraph">
              <wp:posOffset>132715</wp:posOffset>
            </wp:positionV>
            <wp:extent cx="276225" cy="276225"/>
            <wp:effectExtent l="0" t="0" r="9525" b="9525"/>
            <wp:wrapNone/>
            <wp:docPr id="5" name="Gráfico 5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a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DA71B" w14:textId="77777777" w:rsidR="00A34DEF" w:rsidRPr="0017702D" w:rsidRDefault="0017702D" w:rsidP="00351BBB">
      <w:pPr>
        <w:rPr>
          <w:b/>
          <w:bCs/>
          <w:szCs w:val="20"/>
          <w:lang w:val="en-US"/>
        </w:rPr>
      </w:pPr>
      <w:r>
        <w:rPr>
          <w:szCs w:val="20"/>
          <w:lang w:val="en-US"/>
        </w:rPr>
        <w:t xml:space="preserve">          </w:t>
      </w:r>
      <w:hyperlink r:id="rId13" w:history="1">
        <w:r w:rsidRPr="0070767B">
          <w:rPr>
            <w:rStyle w:val="Hipervnculo"/>
            <w:b/>
            <w:bCs/>
            <w:szCs w:val="20"/>
            <w:lang w:val="en-US"/>
          </w:rPr>
          <w:t>servicios.escolares@utcalvillo.edu.mx</w:t>
        </w:r>
      </w:hyperlink>
    </w:p>
    <w:p w14:paraId="33806B1C" w14:textId="77777777" w:rsidR="002B4BA5" w:rsidRPr="0017702D" w:rsidRDefault="002B4BA5" w:rsidP="00351BBB">
      <w:pPr>
        <w:rPr>
          <w:b/>
          <w:bCs/>
          <w:sz w:val="20"/>
          <w:szCs w:val="20"/>
          <w:lang w:val="en-US"/>
        </w:rPr>
      </w:pPr>
    </w:p>
    <w:p w14:paraId="6099E2C4" w14:textId="77777777" w:rsidR="002B4BA5" w:rsidRPr="0017702D" w:rsidRDefault="002B4BA5" w:rsidP="00351BBB">
      <w:pPr>
        <w:rPr>
          <w:b/>
          <w:bCs/>
          <w:sz w:val="18"/>
          <w:szCs w:val="18"/>
          <w:lang w:val="en-US"/>
        </w:rPr>
      </w:pPr>
    </w:p>
    <w:bookmarkEnd w:id="0"/>
    <w:p w14:paraId="0A9D71FE" w14:textId="77777777" w:rsidR="00A34DEF" w:rsidRPr="0017702D" w:rsidRDefault="00A34DEF" w:rsidP="00351BBB">
      <w:pPr>
        <w:rPr>
          <w:b/>
          <w:bCs/>
          <w:sz w:val="18"/>
          <w:szCs w:val="18"/>
          <w:lang w:val="en-US"/>
        </w:rPr>
      </w:pPr>
    </w:p>
    <w:bookmarkEnd w:id="1"/>
    <w:p w14:paraId="552AC941" w14:textId="77777777" w:rsidR="00A62D75" w:rsidRPr="0017702D" w:rsidRDefault="00A62D75" w:rsidP="00A62D75">
      <w:pPr>
        <w:ind w:left="360"/>
        <w:rPr>
          <w:lang w:val="en-US"/>
        </w:rPr>
      </w:pPr>
    </w:p>
    <w:sectPr w:rsidR="00A62D75" w:rsidRPr="0017702D" w:rsidSect="006C2BE5">
      <w:type w:val="continuous"/>
      <w:pgSz w:w="12240" w:h="15840"/>
      <w:pgMar w:top="1985" w:right="720" w:bottom="1985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0782B" w14:textId="77777777" w:rsidR="00E054DA" w:rsidRDefault="00E054DA" w:rsidP="002A5EC7">
      <w:r>
        <w:separator/>
      </w:r>
    </w:p>
  </w:endnote>
  <w:endnote w:type="continuationSeparator" w:id="0">
    <w:p w14:paraId="536EE2CA" w14:textId="77777777" w:rsidR="00E054DA" w:rsidRDefault="00E054DA" w:rsidP="002A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C8A81" w14:textId="77777777" w:rsidR="00E054DA" w:rsidRDefault="00E054DA" w:rsidP="002A5EC7">
      <w:r>
        <w:separator/>
      </w:r>
    </w:p>
  </w:footnote>
  <w:footnote w:type="continuationSeparator" w:id="0">
    <w:p w14:paraId="66EAEDDA" w14:textId="77777777" w:rsidR="00E054DA" w:rsidRDefault="00E054DA" w:rsidP="002A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AD688" w14:textId="70968DD4" w:rsidR="002A5EC7" w:rsidRDefault="00D8162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4C5C7A6B" wp14:editId="026160DB">
          <wp:simplePos x="0" y="0"/>
          <wp:positionH relativeFrom="page">
            <wp:posOffset>47625</wp:posOffset>
          </wp:positionH>
          <wp:positionV relativeFrom="page">
            <wp:align>bottom</wp:align>
          </wp:positionV>
          <wp:extent cx="7800975" cy="1009788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 TAMAÑO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10097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179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64105B" wp14:editId="096B57E4">
              <wp:simplePos x="0" y="0"/>
              <wp:positionH relativeFrom="column">
                <wp:posOffset>-257175</wp:posOffset>
              </wp:positionH>
              <wp:positionV relativeFrom="paragraph">
                <wp:posOffset>-202565</wp:posOffset>
              </wp:positionV>
              <wp:extent cx="2466975" cy="990600"/>
              <wp:effectExtent l="0" t="0" r="28575" b="19050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990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B296C5" id="Rectángulo 19" o:spid="_x0000_s1026" style="position:absolute;margin-left:-20.25pt;margin-top:-15.95pt;width:194.25pt;height:7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" filled="f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E3A"/>
    <w:multiLevelType w:val="hybridMultilevel"/>
    <w:tmpl w:val="563C9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6F97"/>
    <w:multiLevelType w:val="hybridMultilevel"/>
    <w:tmpl w:val="6526D2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53E"/>
    <w:multiLevelType w:val="hybridMultilevel"/>
    <w:tmpl w:val="AA4A70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059F"/>
    <w:multiLevelType w:val="hybridMultilevel"/>
    <w:tmpl w:val="9032390A"/>
    <w:lvl w:ilvl="0" w:tplc="080A001B">
      <w:start w:val="1"/>
      <w:numFmt w:val="low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FA29C6"/>
    <w:multiLevelType w:val="hybridMultilevel"/>
    <w:tmpl w:val="382A187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4034A"/>
    <w:multiLevelType w:val="hybridMultilevel"/>
    <w:tmpl w:val="1242EC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F4611"/>
    <w:multiLevelType w:val="hybridMultilevel"/>
    <w:tmpl w:val="589A61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1FDC"/>
    <w:multiLevelType w:val="hybridMultilevel"/>
    <w:tmpl w:val="DE5621C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74"/>
    <w:rsid w:val="0004350F"/>
    <w:rsid w:val="000F32B6"/>
    <w:rsid w:val="00114A75"/>
    <w:rsid w:val="0016077A"/>
    <w:rsid w:val="0017702D"/>
    <w:rsid w:val="001B149C"/>
    <w:rsid w:val="00211C00"/>
    <w:rsid w:val="0028164C"/>
    <w:rsid w:val="002A5EC7"/>
    <w:rsid w:val="002B4BA5"/>
    <w:rsid w:val="00344B8B"/>
    <w:rsid w:val="00351BBB"/>
    <w:rsid w:val="003601AD"/>
    <w:rsid w:val="0037166C"/>
    <w:rsid w:val="003D1329"/>
    <w:rsid w:val="003D5CFA"/>
    <w:rsid w:val="00403728"/>
    <w:rsid w:val="00453251"/>
    <w:rsid w:val="00487CB8"/>
    <w:rsid w:val="00590E78"/>
    <w:rsid w:val="005A1D34"/>
    <w:rsid w:val="005C7559"/>
    <w:rsid w:val="006166F8"/>
    <w:rsid w:val="00671793"/>
    <w:rsid w:val="00677EF3"/>
    <w:rsid w:val="00683B6E"/>
    <w:rsid w:val="00697BB9"/>
    <w:rsid w:val="006C2BE5"/>
    <w:rsid w:val="00703E58"/>
    <w:rsid w:val="00746EE7"/>
    <w:rsid w:val="007E71DF"/>
    <w:rsid w:val="008401F4"/>
    <w:rsid w:val="008709D1"/>
    <w:rsid w:val="008C012B"/>
    <w:rsid w:val="009159F1"/>
    <w:rsid w:val="00964F23"/>
    <w:rsid w:val="00966959"/>
    <w:rsid w:val="009C6495"/>
    <w:rsid w:val="00A077BB"/>
    <w:rsid w:val="00A1582A"/>
    <w:rsid w:val="00A246A3"/>
    <w:rsid w:val="00A34DEF"/>
    <w:rsid w:val="00A44DB3"/>
    <w:rsid w:val="00A62D75"/>
    <w:rsid w:val="00B0036C"/>
    <w:rsid w:val="00B22C3C"/>
    <w:rsid w:val="00B5747C"/>
    <w:rsid w:val="00B82D93"/>
    <w:rsid w:val="00B87406"/>
    <w:rsid w:val="00C44642"/>
    <w:rsid w:val="00C46C9B"/>
    <w:rsid w:val="00CB7A84"/>
    <w:rsid w:val="00CC1F86"/>
    <w:rsid w:val="00CC2B19"/>
    <w:rsid w:val="00CD4E65"/>
    <w:rsid w:val="00D27808"/>
    <w:rsid w:val="00D31AE4"/>
    <w:rsid w:val="00D8162E"/>
    <w:rsid w:val="00DA395A"/>
    <w:rsid w:val="00DE0374"/>
    <w:rsid w:val="00E054DA"/>
    <w:rsid w:val="00E517AE"/>
    <w:rsid w:val="00EC1196"/>
    <w:rsid w:val="00ED3C79"/>
    <w:rsid w:val="00F9231E"/>
    <w:rsid w:val="00F962C2"/>
    <w:rsid w:val="00F97940"/>
    <w:rsid w:val="00FD1545"/>
    <w:rsid w:val="00FD1C35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5A80C"/>
  <w15:chartTrackingRefBased/>
  <w15:docId w15:val="{03672294-80D4-4E48-8D6E-61338532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3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B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2B4B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703E5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A5E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EC7"/>
  </w:style>
  <w:style w:type="paragraph" w:styleId="Piedepgina">
    <w:name w:val="footer"/>
    <w:basedOn w:val="Normal"/>
    <w:link w:val="PiedepginaCar"/>
    <w:uiPriority w:val="99"/>
    <w:unhideWhenUsed/>
    <w:rsid w:val="002A5E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EC7"/>
  </w:style>
  <w:style w:type="paragraph" w:styleId="Textodeglobo">
    <w:name w:val="Balloon Text"/>
    <w:basedOn w:val="Normal"/>
    <w:link w:val="TextodegloboCar"/>
    <w:uiPriority w:val="99"/>
    <w:semiHidden/>
    <w:unhideWhenUsed/>
    <w:rsid w:val="00D816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2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ervicios.escolares@utcalvillo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79D97D-57E6-4F37-90BE-875E74C5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Garcia</dc:creator>
  <cp:keywords/>
  <dc:description/>
  <cp:lastModifiedBy>Brenda Liliana Mares Rodríguez</cp:lastModifiedBy>
  <cp:revision>5</cp:revision>
  <cp:lastPrinted>2024-09-04T21:48:00Z</cp:lastPrinted>
  <dcterms:created xsi:type="dcterms:W3CDTF">2024-05-02T19:06:00Z</dcterms:created>
  <dcterms:modified xsi:type="dcterms:W3CDTF">2024-09-04T21:50:00Z</dcterms:modified>
</cp:coreProperties>
</file>